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EFD12" w14:textId="77777777" w:rsidR="006E453A" w:rsidRPr="00F823DC" w:rsidRDefault="006E453A" w:rsidP="006E453A">
      <w:pPr>
        <w:jc w:val="center"/>
        <w:rPr>
          <w:b/>
          <w:sz w:val="32"/>
          <w:szCs w:val="32"/>
        </w:rPr>
      </w:pPr>
      <w:bookmarkStart w:id="0" w:name="_Hlk54863101"/>
      <w:r w:rsidRPr="00F823DC">
        <w:rPr>
          <w:b/>
          <w:sz w:val="32"/>
          <w:szCs w:val="32"/>
        </w:rPr>
        <w:t>M e s t o    S e n i c a</w:t>
      </w:r>
    </w:p>
    <w:p w14:paraId="763F9E5C" w14:textId="77777777" w:rsidR="006E453A" w:rsidRPr="00C2651B" w:rsidRDefault="006E453A" w:rsidP="006E453A">
      <w:pPr>
        <w:jc w:val="center"/>
      </w:pPr>
      <w:r>
        <w:t>Mestský úrad</w:t>
      </w:r>
      <w:r w:rsidRPr="00C2651B">
        <w:t xml:space="preserve"> Senica</w:t>
      </w:r>
    </w:p>
    <w:p w14:paraId="01AB352C" w14:textId="7A1C0086" w:rsidR="006E453A" w:rsidRPr="002064E2" w:rsidRDefault="006E453A" w:rsidP="006E453A">
      <w:pPr>
        <w:pBdr>
          <w:bottom w:val="single" w:sz="12" w:space="1" w:color="auto"/>
        </w:pBdr>
        <w:jc w:val="center"/>
      </w:pPr>
      <w:r w:rsidRPr="00C2651B">
        <w:t xml:space="preserve">Štefánikova 1408/56, 905 </w:t>
      </w:r>
      <w:r>
        <w:t>25</w:t>
      </w:r>
      <w:r w:rsidRPr="00C2651B">
        <w:t xml:space="preserve"> Senica</w:t>
      </w:r>
    </w:p>
    <w:bookmarkEnd w:id="0"/>
    <w:p w14:paraId="2023954E" w14:textId="5A6D8569" w:rsidR="00C2651B" w:rsidRDefault="00C2651B" w:rsidP="00C2651B">
      <w:pPr>
        <w:jc w:val="both"/>
      </w:pPr>
      <w:r>
        <w:t>Zn.</w:t>
      </w:r>
      <w:r w:rsidR="007C7D3A">
        <w:t xml:space="preserve"> </w:t>
      </w:r>
      <w:r w:rsidR="00F2050F" w:rsidRPr="00ED3E10">
        <w:t>202</w:t>
      </w:r>
      <w:r w:rsidR="00E95E51" w:rsidRPr="00ED3E10">
        <w:t>5/</w:t>
      </w:r>
      <w:r w:rsidR="00ED3E10" w:rsidRPr="00ED3E10">
        <w:t>16</w:t>
      </w:r>
      <w:r w:rsidR="00F2050F" w:rsidRPr="00ED3E10">
        <w:t>.</w:t>
      </w:r>
      <w:r w:rsidR="00682125" w:rsidRPr="00ED3E10">
        <w:t xml:space="preserve"> </w:t>
      </w:r>
      <w:r w:rsidR="00F2050F" w:rsidRPr="00ED3E10">
        <w:t>Ms</w:t>
      </w:r>
      <w:r w:rsidR="00682125" w:rsidRPr="00ED3E10">
        <w:t>Z</w:t>
      </w:r>
      <w:r w:rsidR="00F2050F" w:rsidRPr="00ED3E10">
        <w:t xml:space="preserve">/bod č. </w:t>
      </w:r>
      <w:r w:rsidR="00ED3E10" w:rsidRPr="00ED3E10">
        <w:t>3</w:t>
      </w:r>
      <w:r w:rsidR="00F2050F" w:rsidRPr="00ED3E10">
        <w:t>/</w:t>
      </w:r>
      <w:bookmarkStart w:id="1" w:name="_Hlk190946107"/>
      <w:r w:rsidR="00F36BE5" w:rsidRPr="00E8746F">
        <w:t xml:space="preserve">Návrh na </w:t>
      </w:r>
      <w:r w:rsidR="00E95E51">
        <w:t xml:space="preserve">zmenu uznesenia Mestského zastupiteľstva v Senici č. 11/2024/372 </w:t>
      </w:r>
    </w:p>
    <w:bookmarkEnd w:id="1"/>
    <w:p w14:paraId="10238D49" w14:textId="77777777" w:rsidR="00C2651B" w:rsidRDefault="00C2651B" w:rsidP="00C2651B">
      <w:pPr>
        <w:jc w:val="both"/>
      </w:pPr>
    </w:p>
    <w:p w14:paraId="3EEFD9A0" w14:textId="77777777" w:rsidR="00C2651B" w:rsidRDefault="00C2651B" w:rsidP="00C2651B">
      <w:pPr>
        <w:jc w:val="both"/>
      </w:pPr>
      <w:r w:rsidRPr="00C2651B">
        <w:t xml:space="preserve">Materiál na </w:t>
      </w:r>
      <w:r>
        <w:t>rokovanie</w:t>
      </w:r>
    </w:p>
    <w:p w14:paraId="127C9A22" w14:textId="0FE3BA2B" w:rsidR="000F6157" w:rsidRPr="00ED3E10" w:rsidRDefault="00ED3E10" w:rsidP="00C2651B">
      <w:pPr>
        <w:jc w:val="both"/>
        <w:rPr>
          <w:b/>
        </w:rPr>
      </w:pPr>
      <w:r w:rsidRPr="00ED3E10">
        <w:rPr>
          <w:b/>
        </w:rPr>
        <w:t>16</w:t>
      </w:r>
      <w:r w:rsidR="000F6157" w:rsidRPr="00ED3E10">
        <w:rPr>
          <w:b/>
        </w:rPr>
        <w:t>. zasadnutie Mestsk</w:t>
      </w:r>
      <w:r>
        <w:rPr>
          <w:b/>
        </w:rPr>
        <w:t>ého zastupiteľstva</w:t>
      </w:r>
      <w:r w:rsidR="000F6157" w:rsidRPr="00ED3E10">
        <w:rPr>
          <w:b/>
        </w:rPr>
        <w:t xml:space="preserve"> v Senici</w:t>
      </w:r>
    </w:p>
    <w:p w14:paraId="5131B702" w14:textId="77777777" w:rsidR="00C2651B" w:rsidRDefault="00C2651B" w:rsidP="00C2651B">
      <w:pPr>
        <w:jc w:val="both"/>
        <w:rPr>
          <w:b/>
        </w:rPr>
      </w:pPr>
    </w:p>
    <w:p w14:paraId="612C7846" w14:textId="441085C6" w:rsidR="00C2651B" w:rsidRDefault="00C2651B" w:rsidP="00C2651B">
      <w:pPr>
        <w:jc w:val="both"/>
      </w:pPr>
      <w:r>
        <w:t xml:space="preserve">Dňa: </w:t>
      </w:r>
      <w:r w:rsidR="00762ADC">
        <w:t>13.</w:t>
      </w:r>
      <w:r w:rsidR="00ED3E10">
        <w:t xml:space="preserve"> marca</w:t>
      </w:r>
      <w:r w:rsidR="00762ADC">
        <w:t xml:space="preserve"> 2025</w:t>
      </w:r>
    </w:p>
    <w:p w14:paraId="020F0E71" w14:textId="270B5AAC" w:rsidR="00F823DC" w:rsidRDefault="00C2651B" w:rsidP="004E6ED1">
      <w:pPr>
        <w:jc w:val="both"/>
      </w:pPr>
      <w:r>
        <w:t xml:space="preserve">Bod programu číslo: </w:t>
      </w:r>
      <w:r w:rsidR="00ED3E10" w:rsidRPr="00ED3E10">
        <w:t>3</w:t>
      </w:r>
    </w:p>
    <w:p w14:paraId="16A9C5F1" w14:textId="77777777" w:rsidR="00E01B3B" w:rsidRDefault="00E01B3B" w:rsidP="00F823DC"/>
    <w:p w14:paraId="0A1B6D92" w14:textId="77777777" w:rsidR="00E01B3B" w:rsidRPr="00762ADC" w:rsidRDefault="00C2651B" w:rsidP="00A3296C">
      <w:pPr>
        <w:ind w:left="2832" w:hanging="2829"/>
        <w:rPr>
          <w:b/>
        </w:rPr>
      </w:pPr>
      <w:r>
        <w:t>Názov materiálu</w:t>
      </w:r>
      <w:bookmarkStart w:id="2" w:name="Text5"/>
      <w:r w:rsidR="00FF436C">
        <w:t xml:space="preserve">: </w:t>
      </w:r>
      <w:r w:rsidR="004E6ED1">
        <w:tab/>
      </w:r>
      <w:r w:rsidR="00762ADC" w:rsidRPr="00762ADC">
        <w:rPr>
          <w:b/>
        </w:rPr>
        <w:t>Návrh na zmenu uznesenia Mestského zastupiteľstva v Senici č. 11/2024/372</w:t>
      </w:r>
    </w:p>
    <w:bookmarkEnd w:id="2"/>
    <w:p w14:paraId="59473B4D" w14:textId="7191932E" w:rsidR="00C2651B" w:rsidRPr="00974818" w:rsidRDefault="00C2651B" w:rsidP="00ED3E10">
      <w:pPr>
        <w:rPr>
          <w:b/>
          <w:sz w:val="22"/>
          <w:szCs w:val="22"/>
        </w:rPr>
      </w:pPr>
    </w:p>
    <w:p w14:paraId="1CBADAD5" w14:textId="78C83B0D" w:rsidR="004E6ED1" w:rsidRDefault="00C2651B" w:rsidP="00352B97">
      <w:pPr>
        <w:ind w:left="2835" w:hanging="2835"/>
        <w:jc w:val="both"/>
      </w:pPr>
      <w:r>
        <w:t>Návrh vypracoval:</w:t>
      </w:r>
      <w:bookmarkStart w:id="3" w:name="Text6"/>
      <w:r w:rsidR="00C63C6F">
        <w:tab/>
      </w:r>
      <w:bookmarkEnd w:id="3"/>
      <w:r w:rsidR="00352B97">
        <w:t xml:space="preserve">Ing. arch. Michaela </w:t>
      </w:r>
      <w:proofErr w:type="spellStart"/>
      <w:r w:rsidR="00352B97">
        <w:t>Fordinálová</w:t>
      </w:r>
      <w:proofErr w:type="spellEnd"/>
      <w:r w:rsidR="00352B97">
        <w:t xml:space="preserve">, </w:t>
      </w:r>
      <w:r w:rsidR="00352B97" w:rsidRPr="00A16CD4">
        <w:t>referent územného plánovania a investičnej výstavby</w:t>
      </w:r>
    </w:p>
    <w:p w14:paraId="4769D965" w14:textId="77777777" w:rsidR="001B4050" w:rsidRDefault="001B4050" w:rsidP="00C63C6F">
      <w:pPr>
        <w:ind w:left="2520" w:hanging="2520"/>
        <w:jc w:val="both"/>
      </w:pPr>
    </w:p>
    <w:p w14:paraId="42C5E47D" w14:textId="2EA4F176" w:rsidR="001B4050" w:rsidRDefault="001B4050" w:rsidP="00682125">
      <w:pPr>
        <w:ind w:left="2694" w:hanging="2694"/>
        <w:jc w:val="both"/>
      </w:pPr>
      <w:r>
        <w:t>Návrh preveril:</w:t>
      </w:r>
      <w:r w:rsidR="004E6ED1">
        <w:tab/>
      </w:r>
      <w:r w:rsidR="00A3296C">
        <w:tab/>
      </w:r>
      <w:r w:rsidR="004E6ED1" w:rsidRPr="00A16CD4">
        <w:t xml:space="preserve">JUDr. Marek </w:t>
      </w:r>
      <w:proofErr w:type="spellStart"/>
      <w:r w:rsidR="004E6ED1" w:rsidRPr="00A16CD4">
        <w:t>Došek</w:t>
      </w:r>
      <w:proofErr w:type="spellEnd"/>
      <w:r w:rsidR="004E6ED1" w:rsidRPr="00A16CD4">
        <w:t>,</w:t>
      </w:r>
      <w:r>
        <w:t xml:space="preserve"> prednosta </w:t>
      </w:r>
      <w:r w:rsidR="004E6ED1">
        <w:t>MsÚ Senica</w:t>
      </w:r>
    </w:p>
    <w:p w14:paraId="3CDB5F5C" w14:textId="77777777" w:rsidR="00FF436C" w:rsidRDefault="00FF436C" w:rsidP="00C63C6F">
      <w:pPr>
        <w:ind w:left="2520" w:hanging="2520"/>
        <w:jc w:val="both"/>
      </w:pPr>
    </w:p>
    <w:p w14:paraId="46E61EFE" w14:textId="2DEC9FD2" w:rsidR="004E6ED1" w:rsidRPr="00A16CD4" w:rsidRDefault="00FF436C" w:rsidP="004E6ED1">
      <w:pPr>
        <w:tabs>
          <w:tab w:val="left" w:pos="2552"/>
        </w:tabs>
        <w:jc w:val="both"/>
      </w:pPr>
      <w:r>
        <w:t>Návrh predkladá</w:t>
      </w:r>
      <w:r w:rsidR="001B4050">
        <w:t>:</w:t>
      </w:r>
      <w:r w:rsidR="00ED3E10">
        <w:tab/>
      </w:r>
      <w:r w:rsidR="00A3296C">
        <w:tab/>
      </w:r>
      <w:r w:rsidR="004E6ED1" w:rsidRPr="00A16CD4">
        <w:t>Ing. Mgr. Martin Džačovský, primátor mesta Senica</w:t>
      </w:r>
    </w:p>
    <w:p w14:paraId="73DEEF3D" w14:textId="77777777" w:rsidR="007C7D3A" w:rsidRDefault="007C7D3A" w:rsidP="00E21051">
      <w:pPr>
        <w:jc w:val="both"/>
      </w:pPr>
    </w:p>
    <w:p w14:paraId="4A8CE5AE" w14:textId="1EC0805A" w:rsidR="000F6157" w:rsidRDefault="00682125" w:rsidP="00E21051">
      <w:pPr>
        <w:jc w:val="both"/>
        <w:rPr>
          <w:b/>
        </w:rPr>
      </w:pPr>
      <w:r w:rsidRPr="00682125">
        <w:t>Návrh na uznesenie:</w:t>
      </w:r>
      <w:r w:rsidR="00352B97">
        <w:t xml:space="preserve"> </w:t>
      </w:r>
      <w:r w:rsidR="00352B97">
        <w:tab/>
      </w:r>
      <w:r w:rsidR="00352B97">
        <w:tab/>
      </w:r>
      <w:r w:rsidR="00352B97" w:rsidRPr="00352B97">
        <w:rPr>
          <w:b/>
        </w:rPr>
        <w:t>Mestsk</w:t>
      </w:r>
      <w:r w:rsidR="00ED3E10">
        <w:rPr>
          <w:b/>
        </w:rPr>
        <w:t>é zastupiteľstvo</w:t>
      </w:r>
      <w:r w:rsidR="00352B97" w:rsidRPr="00352B97">
        <w:rPr>
          <w:b/>
        </w:rPr>
        <w:t xml:space="preserve"> v</w:t>
      </w:r>
      <w:r w:rsidR="000F6157">
        <w:rPr>
          <w:b/>
        </w:rPr>
        <w:t> </w:t>
      </w:r>
      <w:r w:rsidR="00352B97" w:rsidRPr="00352B97">
        <w:rPr>
          <w:b/>
        </w:rPr>
        <w:t>Senici</w:t>
      </w:r>
    </w:p>
    <w:p w14:paraId="1A541B0E" w14:textId="77777777" w:rsidR="000F6157" w:rsidRDefault="000F6157" w:rsidP="00E21051">
      <w:pPr>
        <w:jc w:val="both"/>
        <w:rPr>
          <w:b/>
        </w:rPr>
      </w:pPr>
    </w:p>
    <w:p w14:paraId="0DC23275" w14:textId="65635482" w:rsidR="000F6157" w:rsidRPr="00ED3E10" w:rsidRDefault="00ED3E10" w:rsidP="00E21051">
      <w:pPr>
        <w:jc w:val="both"/>
        <w:rPr>
          <w:b/>
        </w:rPr>
      </w:pPr>
      <w:r>
        <w:rPr>
          <w:b/>
        </w:rPr>
        <w:t>s</w:t>
      </w:r>
      <w:r w:rsidRPr="00ED3E10">
        <w:rPr>
          <w:b/>
        </w:rPr>
        <w:t>chvaľuje</w:t>
      </w:r>
    </w:p>
    <w:p w14:paraId="4DEF94B6" w14:textId="77777777" w:rsidR="00ED3E10" w:rsidRDefault="00ED3E10" w:rsidP="00E21051">
      <w:pPr>
        <w:jc w:val="both"/>
        <w:rPr>
          <w:b/>
          <w:highlight w:val="yellow"/>
        </w:rPr>
      </w:pPr>
    </w:p>
    <w:p w14:paraId="6E1671BE" w14:textId="2EADF577" w:rsidR="000F6157" w:rsidRDefault="000F6157" w:rsidP="002B6F05">
      <w:pPr>
        <w:ind w:firstLine="3"/>
        <w:jc w:val="both"/>
      </w:pPr>
      <w:r w:rsidRPr="000F6157">
        <w:t>zmenu uznesenia Mestského zastupiteľstva v Senici č. 11/2024/372, prijatého dňa 20. júna 2024 na:</w:t>
      </w:r>
    </w:p>
    <w:p w14:paraId="6E166B8C" w14:textId="77777777" w:rsidR="000F6157" w:rsidRPr="000F6157" w:rsidRDefault="000F6157" w:rsidP="000F6157">
      <w:pPr>
        <w:ind w:left="360"/>
        <w:jc w:val="both"/>
        <w:rPr>
          <w:b/>
          <w:highlight w:val="yellow"/>
        </w:rPr>
      </w:pPr>
    </w:p>
    <w:p w14:paraId="7AB988C6" w14:textId="5B98B0A1" w:rsidR="00160EDC" w:rsidRPr="0029476F" w:rsidRDefault="00F36BE5" w:rsidP="002F7F78">
      <w:pPr>
        <w:jc w:val="both"/>
      </w:pPr>
      <w:r w:rsidRPr="00F173F3">
        <w:t xml:space="preserve">- </w:t>
      </w:r>
      <w:r w:rsidRPr="006F7CC7">
        <w:rPr>
          <w:u w:val="single"/>
        </w:rPr>
        <w:t>predmet a spôsob zabezpečenia záväzku:</w:t>
      </w:r>
      <w:r>
        <w:t xml:space="preserve"> </w:t>
      </w:r>
      <w:r w:rsidRPr="0029476F">
        <w:t xml:space="preserve">nehnuteľnosťou - </w:t>
      </w:r>
      <w:r w:rsidR="001E1F3A" w:rsidRPr="0029476F">
        <w:t>stavb</w:t>
      </w:r>
      <w:r w:rsidR="002F7F78" w:rsidRPr="0029476F">
        <w:t>ou</w:t>
      </w:r>
      <w:r w:rsidRPr="0029476F">
        <w:rPr>
          <w:u w:val="single"/>
        </w:rPr>
        <w:t xml:space="preserve"> Bytový dom</w:t>
      </w:r>
      <w:r w:rsidRPr="0029476F">
        <w:t xml:space="preserve"> so súp</w:t>
      </w:r>
      <w:r w:rsidR="002F7F78" w:rsidRPr="0029476F">
        <w:t>isným</w:t>
      </w:r>
      <w:r w:rsidRPr="0029476F">
        <w:t xml:space="preserve"> č</w:t>
      </w:r>
      <w:r w:rsidR="002F7F78" w:rsidRPr="0029476F">
        <w:t>íslom</w:t>
      </w:r>
      <w:r w:rsidRPr="0029476F">
        <w:t xml:space="preserve"> 734</w:t>
      </w:r>
      <w:r w:rsidR="00160EDC" w:rsidRPr="0029476F">
        <w:t>, veden</w:t>
      </w:r>
      <w:r w:rsidR="001730AB">
        <w:t>ou</w:t>
      </w:r>
      <w:r w:rsidR="00160EDC" w:rsidRPr="0029476F">
        <w:t xml:space="preserve"> na LV 3353,</w:t>
      </w:r>
      <w:r w:rsidRPr="0029476F">
        <w:t xml:space="preserve"> </w:t>
      </w:r>
      <w:r w:rsidR="002F7F78" w:rsidRPr="0029476F">
        <w:t>postaven</w:t>
      </w:r>
      <w:r w:rsidR="001730AB">
        <w:t>ou</w:t>
      </w:r>
      <w:r w:rsidRPr="0029476F">
        <w:t xml:space="preserve"> na </w:t>
      </w:r>
      <w:r w:rsidR="008C471B" w:rsidRPr="0029476F">
        <w:t xml:space="preserve">pozemku </w:t>
      </w:r>
      <w:r w:rsidR="002F7F78" w:rsidRPr="0029476F">
        <w:t xml:space="preserve">CKN </w:t>
      </w:r>
      <w:proofErr w:type="spellStart"/>
      <w:r w:rsidR="008C471B" w:rsidRPr="0029476F">
        <w:t>parc</w:t>
      </w:r>
      <w:proofErr w:type="spellEnd"/>
      <w:r w:rsidR="008C471B" w:rsidRPr="0029476F">
        <w:t xml:space="preserve">. </w:t>
      </w:r>
      <w:r w:rsidRPr="0029476F">
        <w:t>č. 621</w:t>
      </w:r>
      <w:r w:rsidR="001730AB">
        <w:t>;</w:t>
      </w:r>
      <w:r w:rsidR="008C471B" w:rsidRPr="0029476F">
        <w:t xml:space="preserve"> </w:t>
      </w:r>
      <w:r w:rsidRPr="0029476F">
        <w:t>pozemok</w:t>
      </w:r>
      <w:r w:rsidR="00160EDC" w:rsidRPr="0029476F">
        <w:t xml:space="preserve"> EKN </w:t>
      </w:r>
      <w:proofErr w:type="spellStart"/>
      <w:r w:rsidR="00160EDC" w:rsidRPr="0029476F">
        <w:t>parc</w:t>
      </w:r>
      <w:proofErr w:type="spellEnd"/>
      <w:r w:rsidR="00160EDC" w:rsidRPr="0029476F">
        <w:t>. č. 534/1</w:t>
      </w:r>
      <w:r w:rsidRPr="0029476F">
        <w:t xml:space="preserve">, </w:t>
      </w:r>
      <w:r w:rsidR="0004430A" w:rsidRPr="0029476F">
        <w:t>veden</w:t>
      </w:r>
      <w:r w:rsidR="00160EDC" w:rsidRPr="0029476F">
        <w:t>ý</w:t>
      </w:r>
      <w:r w:rsidR="0004430A" w:rsidRPr="0029476F">
        <w:t xml:space="preserve"> na LV 60</w:t>
      </w:r>
      <w:r w:rsidR="001730AB">
        <w:t>;</w:t>
      </w:r>
      <w:r w:rsidR="0004430A" w:rsidRPr="0029476F">
        <w:t xml:space="preserve"> </w:t>
      </w:r>
      <w:r w:rsidR="008B4D26" w:rsidRPr="0029476F">
        <w:t xml:space="preserve">pozemok EKN </w:t>
      </w:r>
      <w:proofErr w:type="spellStart"/>
      <w:r w:rsidR="008B4D26" w:rsidRPr="0029476F">
        <w:t>parc</w:t>
      </w:r>
      <w:proofErr w:type="spellEnd"/>
      <w:r w:rsidR="008B4D26" w:rsidRPr="0029476F">
        <w:t>. č. 534/6</w:t>
      </w:r>
      <w:r w:rsidR="00160EDC" w:rsidRPr="0029476F">
        <w:t xml:space="preserve"> vedený na LV 3353</w:t>
      </w:r>
      <w:r w:rsidRPr="0029476F">
        <w:t xml:space="preserve"> a priľahlý pozemok zabezpečujúci prístup na vyššie uvedený pozemok - miestna komunikácia ulica Janka Kráľa na </w:t>
      </w:r>
      <w:proofErr w:type="spellStart"/>
      <w:r w:rsidRPr="0029476F">
        <w:t>parc</w:t>
      </w:r>
      <w:proofErr w:type="spellEnd"/>
      <w:r w:rsidRPr="0029476F">
        <w:t>.</w:t>
      </w:r>
      <w:r w:rsidR="00203FEA" w:rsidRPr="0029476F">
        <w:t xml:space="preserve"> </w:t>
      </w:r>
      <w:r w:rsidR="00DD4595" w:rsidRPr="0029476F">
        <w:t>CKN</w:t>
      </w:r>
      <w:r w:rsidRPr="0029476F">
        <w:t xml:space="preserve"> č. 620</w:t>
      </w:r>
      <w:r w:rsidR="001730AB">
        <w:t>; všetko</w:t>
      </w:r>
      <w:r w:rsidR="0029476F">
        <w:t xml:space="preserve"> v </w:t>
      </w:r>
      <w:proofErr w:type="spellStart"/>
      <w:r w:rsidR="0029476F">
        <w:t>k.ú</w:t>
      </w:r>
      <w:proofErr w:type="spellEnd"/>
      <w:r w:rsidR="0029476F">
        <w:t>. Senica</w:t>
      </w:r>
      <w:r w:rsidRPr="0029476F">
        <w:t xml:space="preserve"> a </w:t>
      </w:r>
    </w:p>
    <w:p w14:paraId="6D28DEDB" w14:textId="01921ECC" w:rsidR="00F36BE5" w:rsidRPr="00F173F3" w:rsidRDefault="00F36BE5" w:rsidP="002F7F78">
      <w:pPr>
        <w:jc w:val="both"/>
      </w:pPr>
      <w:r w:rsidRPr="0029476F">
        <w:t>in</w:t>
      </w:r>
      <w:r w:rsidR="0029476F">
        <w:t>ými</w:t>
      </w:r>
      <w:r w:rsidRPr="0029476F">
        <w:t xml:space="preserve"> nehnuteľnosť</w:t>
      </w:r>
      <w:r w:rsidR="0029476F">
        <w:t>ami v k.</w:t>
      </w:r>
      <w:r w:rsidR="00ED3E10">
        <w:t xml:space="preserve"> </w:t>
      </w:r>
      <w:r w:rsidR="0029476F">
        <w:t>ú. Senica vedenými na LV 3353</w:t>
      </w:r>
      <w:r w:rsidRPr="0029476F">
        <w:t xml:space="preserve"> – </w:t>
      </w:r>
      <w:r w:rsidRPr="0029476F">
        <w:rPr>
          <w:u w:val="single"/>
        </w:rPr>
        <w:t>budova Mestského úradu Senica</w:t>
      </w:r>
      <w:r w:rsidRPr="0029476F">
        <w:t xml:space="preserve"> so </w:t>
      </w:r>
      <w:proofErr w:type="spellStart"/>
      <w:r w:rsidRPr="0029476F">
        <w:t>súp</w:t>
      </w:r>
      <w:proofErr w:type="spellEnd"/>
      <w:r w:rsidRPr="0029476F">
        <w:t>.</w:t>
      </w:r>
      <w:r w:rsidR="00ED3E10">
        <w:t xml:space="preserve"> </w:t>
      </w:r>
      <w:r w:rsidRPr="0029476F">
        <w:t xml:space="preserve">č. 1408 </w:t>
      </w:r>
      <w:r w:rsidR="006F55B0" w:rsidRPr="0029476F">
        <w:t xml:space="preserve">postavená </w:t>
      </w:r>
      <w:r w:rsidRPr="0029476F">
        <w:t xml:space="preserve">na </w:t>
      </w:r>
      <w:r w:rsidR="00203FEA" w:rsidRPr="0029476F">
        <w:t xml:space="preserve">CKN </w:t>
      </w:r>
      <w:proofErr w:type="spellStart"/>
      <w:r w:rsidR="003E7635" w:rsidRPr="0029476F">
        <w:t>parc</w:t>
      </w:r>
      <w:proofErr w:type="spellEnd"/>
      <w:r w:rsidR="003E7635" w:rsidRPr="0029476F">
        <w:t xml:space="preserve">. č. </w:t>
      </w:r>
      <w:r w:rsidRPr="0029476F">
        <w:t>26/8 a</w:t>
      </w:r>
      <w:r w:rsidR="001730AB">
        <w:t> </w:t>
      </w:r>
      <w:r w:rsidRPr="0029476F">
        <w:t>pozemok</w:t>
      </w:r>
      <w:r w:rsidR="001730AB">
        <w:t xml:space="preserve"> </w:t>
      </w:r>
      <w:r w:rsidR="001730AB" w:rsidRPr="0029476F">
        <w:t xml:space="preserve">CKN </w:t>
      </w:r>
      <w:proofErr w:type="spellStart"/>
      <w:r w:rsidR="001730AB" w:rsidRPr="0029476F">
        <w:t>parc</w:t>
      </w:r>
      <w:proofErr w:type="spellEnd"/>
      <w:r w:rsidR="001730AB" w:rsidRPr="0029476F">
        <w:t>.</w:t>
      </w:r>
      <w:r w:rsidR="00ED3E10">
        <w:t xml:space="preserve"> </w:t>
      </w:r>
      <w:r w:rsidR="001730AB" w:rsidRPr="0029476F">
        <w:t>č. 26/8</w:t>
      </w:r>
      <w:r w:rsidR="001C1DF4">
        <w:t>;</w:t>
      </w:r>
      <w:r w:rsidRPr="0029476F">
        <w:t xml:space="preserve"> </w:t>
      </w:r>
      <w:r w:rsidR="003E7635" w:rsidRPr="0029476F">
        <w:t xml:space="preserve">pozemok </w:t>
      </w:r>
      <w:r w:rsidR="00203FEA" w:rsidRPr="0029476F">
        <w:t xml:space="preserve">CKN </w:t>
      </w:r>
      <w:proofErr w:type="spellStart"/>
      <w:r w:rsidRPr="0029476F">
        <w:t>parc</w:t>
      </w:r>
      <w:proofErr w:type="spellEnd"/>
      <w:r w:rsidRPr="0029476F">
        <w:t>.</w:t>
      </w:r>
      <w:r w:rsidR="00ED3E10">
        <w:t xml:space="preserve"> </w:t>
      </w:r>
      <w:r w:rsidRPr="0029476F">
        <w:t>č. 26/1</w:t>
      </w:r>
      <w:r w:rsidR="00241EE4">
        <w:t>;</w:t>
      </w:r>
      <w:r w:rsidRPr="0029476F">
        <w:t xml:space="preserve"> ako aj priľahlý pozemok zabezpečujúci prístup na pozemok budovy Mestského úradu Senica – miestna komunikácia ulica SNP na </w:t>
      </w:r>
      <w:r w:rsidR="00203FEA" w:rsidRPr="0029476F">
        <w:t xml:space="preserve">CKN </w:t>
      </w:r>
      <w:proofErr w:type="spellStart"/>
      <w:r w:rsidRPr="0029476F">
        <w:t>parc</w:t>
      </w:r>
      <w:proofErr w:type="spellEnd"/>
      <w:r w:rsidRPr="0029476F">
        <w:t>.</w:t>
      </w:r>
      <w:r w:rsidR="00ED3E10">
        <w:t xml:space="preserve"> </w:t>
      </w:r>
      <w:r w:rsidRPr="0029476F">
        <w:t>č. 26/4</w:t>
      </w:r>
      <w:r w:rsidR="001730AB">
        <w:t>.</w:t>
      </w:r>
    </w:p>
    <w:p w14:paraId="53FA6148" w14:textId="5DB439AC" w:rsidR="006E453A" w:rsidRPr="00A3296C" w:rsidRDefault="00582D23" w:rsidP="002F7F78">
      <w:pPr>
        <w:ind w:hanging="2832"/>
        <w:jc w:val="both"/>
        <w:rPr>
          <w:b/>
        </w:rPr>
      </w:pPr>
      <w:r>
        <w:rPr>
          <w:b/>
        </w:rPr>
        <w:tab/>
      </w:r>
    </w:p>
    <w:p w14:paraId="4772EC62" w14:textId="77777777" w:rsidR="00A3296C" w:rsidRDefault="00A3296C" w:rsidP="006E453A">
      <w:pPr>
        <w:pStyle w:val="Bezriadkovania"/>
        <w:tabs>
          <w:tab w:val="left" w:pos="2552"/>
        </w:tabs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5B18528E" w14:textId="77777777" w:rsidR="00ED3E10" w:rsidRDefault="00ED3E10" w:rsidP="007C7D3A">
      <w:pPr>
        <w:rPr>
          <w:highlight w:val="yellow"/>
        </w:rPr>
      </w:pPr>
    </w:p>
    <w:p w14:paraId="31E8B0CD" w14:textId="77777777" w:rsidR="00ED3E10" w:rsidRDefault="00ED3E10" w:rsidP="007C7D3A">
      <w:pPr>
        <w:rPr>
          <w:highlight w:val="yellow"/>
        </w:rPr>
      </w:pPr>
    </w:p>
    <w:p w14:paraId="3C20FE64" w14:textId="77777777" w:rsidR="00ED3E10" w:rsidRDefault="00ED3E10" w:rsidP="007C7D3A">
      <w:pPr>
        <w:rPr>
          <w:highlight w:val="yellow"/>
        </w:rPr>
      </w:pPr>
    </w:p>
    <w:p w14:paraId="070A90BD" w14:textId="77777777" w:rsidR="006D0DF6" w:rsidRDefault="006D0DF6" w:rsidP="007C7D3A">
      <w:pPr>
        <w:rPr>
          <w:highlight w:val="yellow"/>
        </w:rPr>
      </w:pPr>
    </w:p>
    <w:p w14:paraId="532D91C0" w14:textId="77777777" w:rsidR="006D0DF6" w:rsidRDefault="006D0DF6" w:rsidP="007C7D3A"/>
    <w:p w14:paraId="476E1D03" w14:textId="77777777" w:rsidR="006D0DF6" w:rsidRDefault="006D0DF6" w:rsidP="007C7D3A"/>
    <w:p w14:paraId="6C479BD6" w14:textId="77777777" w:rsidR="006D0DF6" w:rsidRDefault="006D0DF6" w:rsidP="007C7D3A"/>
    <w:p w14:paraId="313F7B5A" w14:textId="77777777" w:rsidR="006D0DF6" w:rsidRDefault="006D0DF6" w:rsidP="007C7D3A"/>
    <w:p w14:paraId="2984D14C" w14:textId="77777777" w:rsidR="006D0DF6" w:rsidRDefault="006D0DF6" w:rsidP="007C7D3A"/>
    <w:p w14:paraId="5BF0DE10" w14:textId="6B6C0190" w:rsidR="0016512B" w:rsidRPr="007C7D3A" w:rsidRDefault="006E453A" w:rsidP="007C7D3A">
      <w:r w:rsidRPr="00ED3E10">
        <w:t>V</w:t>
      </w:r>
      <w:r w:rsidR="00ED3E10">
        <w:t> </w:t>
      </w:r>
      <w:r w:rsidRPr="00ED3E10">
        <w:t>Senici</w:t>
      </w:r>
      <w:r w:rsidR="00ED3E10">
        <w:t>, dňa 25.02.2025</w:t>
      </w:r>
    </w:p>
    <w:p w14:paraId="178EBC33" w14:textId="77777777" w:rsidR="003E7635" w:rsidRDefault="003E7635" w:rsidP="00094421">
      <w:pPr>
        <w:ind w:left="1701" w:hanging="1698"/>
      </w:pPr>
    </w:p>
    <w:p w14:paraId="1103B93B" w14:textId="7994128F" w:rsidR="00795818" w:rsidRDefault="00795818" w:rsidP="00094421">
      <w:pPr>
        <w:ind w:left="1701" w:hanging="1698"/>
        <w:rPr>
          <w:b/>
        </w:rPr>
      </w:pPr>
      <w:bookmarkStart w:id="4" w:name="_GoBack"/>
      <w:bookmarkEnd w:id="4"/>
      <w:r>
        <w:lastRenderedPageBreak/>
        <w:t xml:space="preserve">Názov materiálu: </w:t>
      </w:r>
      <w:r w:rsidRPr="00762ADC">
        <w:rPr>
          <w:b/>
        </w:rPr>
        <w:t>Návrh na zmenu uznesenia Mestského zastupiteľstva v Senici č. 11/2024/372</w:t>
      </w:r>
    </w:p>
    <w:p w14:paraId="49BA9FE4" w14:textId="3708A4A1" w:rsidR="00795818" w:rsidRDefault="00795818" w:rsidP="00795818">
      <w:pPr>
        <w:ind w:left="2832" w:hanging="2829"/>
        <w:rPr>
          <w:b/>
        </w:rPr>
      </w:pPr>
    </w:p>
    <w:p w14:paraId="61A09658" w14:textId="77777777" w:rsidR="00010AF6" w:rsidRDefault="00010AF6" w:rsidP="00795818">
      <w:pPr>
        <w:ind w:left="2832" w:hanging="2829"/>
        <w:rPr>
          <w:b/>
        </w:rPr>
      </w:pPr>
    </w:p>
    <w:p w14:paraId="163CC602" w14:textId="72129320" w:rsidR="00795818" w:rsidRDefault="00795818" w:rsidP="00795818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ED795D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z</w:t>
      </w:r>
      <w:r w:rsidRPr="00ED795D">
        <w:rPr>
          <w:rFonts w:ascii="Times New Roman" w:hAnsi="Times New Roman"/>
          <w:sz w:val="24"/>
          <w:szCs w:val="24"/>
        </w:rPr>
        <w:t xml:space="preserve">nesením Mestského zastupiteľstva v Senici č. </w:t>
      </w:r>
      <w:r>
        <w:rPr>
          <w:rFonts w:ascii="Times New Roman" w:hAnsi="Times New Roman"/>
          <w:sz w:val="24"/>
          <w:szCs w:val="24"/>
        </w:rPr>
        <w:t>11</w:t>
      </w:r>
      <w:r w:rsidRPr="00ED795D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4</w:t>
      </w:r>
      <w:r w:rsidRPr="00ED795D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372</w:t>
      </w:r>
      <w:r w:rsidRPr="00ED795D">
        <w:rPr>
          <w:rFonts w:ascii="Times New Roman" w:hAnsi="Times New Roman"/>
          <w:sz w:val="24"/>
          <w:szCs w:val="24"/>
        </w:rPr>
        <w:t>, prijat</w:t>
      </w:r>
      <w:r>
        <w:rPr>
          <w:rFonts w:ascii="Times New Roman" w:hAnsi="Times New Roman"/>
          <w:sz w:val="24"/>
          <w:szCs w:val="24"/>
        </w:rPr>
        <w:t>ým</w:t>
      </w:r>
      <w:r w:rsidRPr="00ED795D">
        <w:rPr>
          <w:rFonts w:ascii="Times New Roman" w:hAnsi="Times New Roman"/>
          <w:sz w:val="24"/>
          <w:szCs w:val="24"/>
        </w:rPr>
        <w:t xml:space="preserve"> dňa 2</w:t>
      </w:r>
      <w:r>
        <w:rPr>
          <w:rFonts w:ascii="Times New Roman" w:hAnsi="Times New Roman"/>
          <w:sz w:val="24"/>
          <w:szCs w:val="24"/>
        </w:rPr>
        <w:t>0</w:t>
      </w:r>
      <w:r w:rsidRPr="00ED795D">
        <w:rPr>
          <w:rFonts w:ascii="Times New Roman" w:hAnsi="Times New Roman"/>
          <w:sz w:val="24"/>
          <w:szCs w:val="24"/>
        </w:rPr>
        <w:t>. júna 202</w:t>
      </w:r>
      <w:r>
        <w:rPr>
          <w:rFonts w:ascii="Times New Roman" w:hAnsi="Times New Roman"/>
          <w:sz w:val="24"/>
          <w:szCs w:val="24"/>
        </w:rPr>
        <w:t>4</w:t>
      </w:r>
      <w:r w:rsidRPr="00ED795D">
        <w:rPr>
          <w:rFonts w:ascii="Times New Roman" w:hAnsi="Times New Roman"/>
          <w:sz w:val="24"/>
          <w:szCs w:val="24"/>
        </w:rPr>
        <w:t xml:space="preserve"> bol schválen</w:t>
      </w:r>
      <w:r>
        <w:rPr>
          <w:rFonts w:ascii="Times New Roman" w:hAnsi="Times New Roman"/>
          <w:sz w:val="24"/>
          <w:szCs w:val="24"/>
        </w:rPr>
        <w:t>ý</w:t>
      </w:r>
      <w:r w:rsidRPr="00ED79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predmet a zabezpečenie záväzku</w:t>
      </w:r>
      <w:r w:rsidRPr="00ED79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 tomto znení: </w:t>
      </w:r>
    </w:p>
    <w:p w14:paraId="6CEF18D3" w14:textId="77777777" w:rsidR="00795818" w:rsidRDefault="00795818" w:rsidP="00795818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MsZ v Senici schvaľuje</w:t>
      </w:r>
    </w:p>
    <w:p w14:paraId="19378C96" w14:textId="69BBE8DD" w:rsidR="00862ACC" w:rsidRDefault="001730AB" w:rsidP="001730AB">
      <w:pPr>
        <w:ind w:left="360"/>
        <w:jc w:val="both"/>
      </w:pPr>
      <w:r w:rsidRPr="001730AB">
        <w:rPr>
          <w:u w:val="single"/>
        </w:rPr>
        <w:t>-</w:t>
      </w:r>
      <w:r>
        <w:rPr>
          <w:u w:val="single"/>
        </w:rPr>
        <w:t xml:space="preserve"> </w:t>
      </w:r>
      <w:r w:rsidR="00862ACC" w:rsidRPr="001730AB">
        <w:rPr>
          <w:u w:val="single"/>
        </w:rPr>
        <w:t>predmet a spôsob zabezpečenia záväzku:</w:t>
      </w:r>
      <w:r w:rsidR="00862ACC">
        <w:t xml:space="preserve"> nehnuteľnosťou - </w:t>
      </w:r>
      <w:r w:rsidR="00862ACC" w:rsidRPr="001730AB">
        <w:rPr>
          <w:u w:val="single"/>
        </w:rPr>
        <w:t>budova Bytový dom</w:t>
      </w:r>
      <w:r w:rsidR="00862ACC">
        <w:t xml:space="preserve"> so </w:t>
      </w:r>
      <w:proofErr w:type="spellStart"/>
      <w:r w:rsidR="00862ACC">
        <w:t>súp</w:t>
      </w:r>
      <w:proofErr w:type="spellEnd"/>
      <w:r w:rsidR="00862ACC">
        <w:t xml:space="preserve">. č. 734 podľa LV 3353 na </w:t>
      </w:r>
      <w:proofErr w:type="spellStart"/>
      <w:r w:rsidR="00862ACC">
        <w:t>parc</w:t>
      </w:r>
      <w:proofErr w:type="spellEnd"/>
      <w:r w:rsidR="00862ACC">
        <w:t xml:space="preserve">. č. 621 C-KN aj pozemok, na ktorom je stavba postavená </w:t>
      </w:r>
      <w:proofErr w:type="spellStart"/>
      <w:r w:rsidR="00862ACC">
        <w:t>parc</w:t>
      </w:r>
      <w:proofErr w:type="spellEnd"/>
      <w:r w:rsidR="00862ACC">
        <w:t xml:space="preserve">. č. E-KN 534/1 a priľahlý pozemok zabezpečujúci prístup na vyššie uvedený pozemok - miestna komunikácia ulica Janka Kráľa na </w:t>
      </w:r>
      <w:proofErr w:type="spellStart"/>
      <w:r w:rsidR="00862ACC">
        <w:t>parc</w:t>
      </w:r>
      <w:proofErr w:type="spellEnd"/>
      <w:r w:rsidR="00862ACC">
        <w:t xml:space="preserve">. č. 620 C-KN, a inou nehnuteľnosťou – </w:t>
      </w:r>
      <w:r w:rsidR="00862ACC" w:rsidRPr="001730AB">
        <w:rPr>
          <w:u w:val="single"/>
        </w:rPr>
        <w:t>budova Mestského úradu Senica</w:t>
      </w:r>
      <w:r w:rsidR="00862ACC">
        <w:t xml:space="preserve"> so </w:t>
      </w:r>
      <w:proofErr w:type="spellStart"/>
      <w:r w:rsidR="00862ACC">
        <w:t>súp</w:t>
      </w:r>
      <w:proofErr w:type="spellEnd"/>
      <w:r w:rsidR="00862ACC">
        <w:t>.</w:t>
      </w:r>
      <w:r w:rsidR="00010AF6">
        <w:t xml:space="preserve"> </w:t>
      </w:r>
      <w:r w:rsidR="00862ACC">
        <w:t xml:space="preserve">č. 1408 podľa LV 3353 na </w:t>
      </w:r>
      <w:proofErr w:type="spellStart"/>
      <w:r w:rsidR="00862ACC">
        <w:t>parc</w:t>
      </w:r>
      <w:proofErr w:type="spellEnd"/>
      <w:r w:rsidR="00862ACC">
        <w:t>.</w:t>
      </w:r>
      <w:r w:rsidR="00010AF6">
        <w:t xml:space="preserve"> </w:t>
      </w:r>
      <w:r w:rsidR="00862ACC">
        <w:t xml:space="preserve">č. 26/8 C-KN a pozemok, na ktorom je stavba postavená </w:t>
      </w:r>
      <w:proofErr w:type="spellStart"/>
      <w:r w:rsidR="00862ACC">
        <w:t>parc</w:t>
      </w:r>
      <w:proofErr w:type="spellEnd"/>
      <w:r w:rsidR="00862ACC">
        <w:t>.</w:t>
      </w:r>
      <w:r w:rsidR="00010AF6">
        <w:t xml:space="preserve"> </w:t>
      </w:r>
      <w:r w:rsidR="00862ACC">
        <w:t xml:space="preserve">č. 26/1 C-KN ako aj priľahlý pozemok zabezpečujúci prístup na pozemok budovy Mestského úradu Senica – miestna komunikácia ulica SNP na </w:t>
      </w:r>
      <w:proofErr w:type="spellStart"/>
      <w:r w:rsidR="00862ACC">
        <w:t>parc</w:t>
      </w:r>
      <w:proofErr w:type="spellEnd"/>
      <w:r w:rsidR="00862ACC">
        <w:t>.</w:t>
      </w:r>
      <w:r w:rsidR="00010AF6">
        <w:t xml:space="preserve"> </w:t>
      </w:r>
      <w:r w:rsidR="00862ACC">
        <w:t>č. 26/4 C-KN.</w:t>
      </w:r>
    </w:p>
    <w:p w14:paraId="0A6CA6CA" w14:textId="77777777" w:rsidR="00795818" w:rsidRPr="008C58D3" w:rsidRDefault="00795818" w:rsidP="00795818">
      <w:pPr>
        <w:pStyle w:val="Bezriadkovania"/>
        <w:rPr>
          <w:rFonts w:ascii="Times New Roman" w:hAnsi="Times New Roman"/>
          <w:i/>
          <w:sz w:val="24"/>
          <w:szCs w:val="24"/>
        </w:rPr>
      </w:pPr>
    </w:p>
    <w:p w14:paraId="18CFAA9B" w14:textId="4D33AB86" w:rsidR="00795818" w:rsidRDefault="00862ACC" w:rsidP="00795818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 dôvodu </w:t>
      </w:r>
      <w:r w:rsidRPr="001730AB">
        <w:rPr>
          <w:rFonts w:ascii="Times New Roman" w:hAnsi="Times New Roman"/>
          <w:sz w:val="24"/>
          <w:szCs w:val="24"/>
        </w:rPr>
        <w:t xml:space="preserve">prerušenia </w:t>
      </w:r>
      <w:r w:rsidR="00BB1A57" w:rsidRPr="001730AB">
        <w:rPr>
          <w:rFonts w:ascii="Times New Roman" w:hAnsi="Times New Roman"/>
          <w:sz w:val="24"/>
          <w:szCs w:val="24"/>
        </w:rPr>
        <w:t xml:space="preserve">konania o </w:t>
      </w:r>
      <w:r w:rsidRPr="001730AB">
        <w:rPr>
          <w:rFonts w:ascii="Times New Roman" w:hAnsi="Times New Roman"/>
          <w:sz w:val="24"/>
          <w:szCs w:val="24"/>
        </w:rPr>
        <w:t>rozhodovan</w:t>
      </w:r>
      <w:r w:rsidR="00BB1A57" w:rsidRPr="001730AB">
        <w:rPr>
          <w:rFonts w:ascii="Times New Roman" w:hAnsi="Times New Roman"/>
          <w:sz w:val="24"/>
          <w:szCs w:val="24"/>
        </w:rPr>
        <w:t>í</w:t>
      </w:r>
      <w:r w:rsidRPr="001730AB">
        <w:rPr>
          <w:rFonts w:ascii="Times New Roman" w:hAnsi="Times New Roman"/>
          <w:sz w:val="24"/>
          <w:szCs w:val="24"/>
        </w:rPr>
        <w:t xml:space="preserve">  návrhu na vklad záložného práva </w:t>
      </w:r>
      <w:r w:rsidR="00BB1A57" w:rsidRPr="001730AB">
        <w:rPr>
          <w:rFonts w:ascii="Times New Roman" w:hAnsi="Times New Roman"/>
          <w:sz w:val="24"/>
          <w:szCs w:val="24"/>
        </w:rPr>
        <w:t>do katastra nehnuteľností</w:t>
      </w:r>
      <w:r w:rsidR="00BB1A57">
        <w:rPr>
          <w:rFonts w:ascii="Times New Roman" w:hAnsi="Times New Roman"/>
          <w:sz w:val="24"/>
          <w:szCs w:val="24"/>
        </w:rPr>
        <w:t xml:space="preserve"> sa </w:t>
      </w:r>
      <w:r w:rsidR="001730AB">
        <w:rPr>
          <w:rFonts w:ascii="Times New Roman" w:hAnsi="Times New Roman"/>
          <w:sz w:val="24"/>
          <w:szCs w:val="24"/>
        </w:rPr>
        <w:t xml:space="preserve">upresňuje a </w:t>
      </w:r>
      <w:r w:rsidR="00BB1A57">
        <w:rPr>
          <w:rFonts w:ascii="Times New Roman" w:hAnsi="Times New Roman"/>
          <w:sz w:val="24"/>
          <w:szCs w:val="24"/>
        </w:rPr>
        <w:t xml:space="preserve">mení uznesenie </w:t>
      </w:r>
      <w:r w:rsidR="001730AB">
        <w:rPr>
          <w:rFonts w:ascii="Times New Roman" w:hAnsi="Times New Roman"/>
          <w:sz w:val="24"/>
          <w:szCs w:val="24"/>
        </w:rPr>
        <w:t xml:space="preserve">aj </w:t>
      </w:r>
      <w:r w:rsidR="00BB1A57">
        <w:rPr>
          <w:rFonts w:ascii="Times New Roman" w:hAnsi="Times New Roman"/>
          <w:sz w:val="24"/>
          <w:szCs w:val="24"/>
        </w:rPr>
        <w:t>o</w:t>
      </w:r>
      <w:r w:rsidR="002B6F05">
        <w:rPr>
          <w:rFonts w:ascii="Times New Roman" w:hAnsi="Times New Roman"/>
          <w:sz w:val="24"/>
          <w:szCs w:val="24"/>
        </w:rPr>
        <w:t xml:space="preserve"> pozemok </w:t>
      </w:r>
      <w:r w:rsidR="00BB1A57">
        <w:rPr>
          <w:rFonts w:ascii="Times New Roman" w:hAnsi="Times New Roman"/>
          <w:sz w:val="24"/>
          <w:szCs w:val="24"/>
        </w:rPr>
        <w:t xml:space="preserve">EKN </w:t>
      </w:r>
      <w:proofErr w:type="spellStart"/>
      <w:r w:rsidR="00BB1A57">
        <w:rPr>
          <w:rFonts w:ascii="Times New Roman" w:hAnsi="Times New Roman"/>
          <w:sz w:val="24"/>
          <w:szCs w:val="24"/>
        </w:rPr>
        <w:t>parc</w:t>
      </w:r>
      <w:proofErr w:type="spellEnd"/>
      <w:r w:rsidR="00BB1A57">
        <w:rPr>
          <w:rFonts w:ascii="Times New Roman" w:hAnsi="Times New Roman"/>
          <w:sz w:val="24"/>
          <w:szCs w:val="24"/>
        </w:rPr>
        <w:t>.</w:t>
      </w:r>
      <w:r w:rsidR="00010AF6">
        <w:rPr>
          <w:rFonts w:ascii="Times New Roman" w:hAnsi="Times New Roman"/>
          <w:sz w:val="24"/>
          <w:szCs w:val="24"/>
        </w:rPr>
        <w:t xml:space="preserve"> </w:t>
      </w:r>
      <w:r w:rsidR="00BB1A57">
        <w:rPr>
          <w:rFonts w:ascii="Times New Roman" w:hAnsi="Times New Roman"/>
          <w:sz w:val="24"/>
          <w:szCs w:val="24"/>
        </w:rPr>
        <w:t>č. 534/6, o výmere 63m</w:t>
      </w:r>
      <w:r w:rsidR="00010AF6">
        <w:rPr>
          <w:rFonts w:ascii="Times New Roman" w:hAnsi="Times New Roman"/>
          <w:sz w:val="24"/>
          <w:szCs w:val="24"/>
          <w:vertAlign w:val="superscript"/>
        </w:rPr>
        <w:t>2</w:t>
      </w:r>
      <w:r w:rsidR="00BB1A57">
        <w:rPr>
          <w:rFonts w:ascii="Times New Roman" w:hAnsi="Times New Roman"/>
          <w:sz w:val="24"/>
          <w:szCs w:val="24"/>
        </w:rPr>
        <w:t xml:space="preserve">, druh pozemku ostatná plocha, vedenej na LV 3353. </w:t>
      </w:r>
    </w:p>
    <w:p w14:paraId="0372A7AF" w14:textId="77777777" w:rsidR="00BB1A57" w:rsidRDefault="00BB1A57" w:rsidP="00795818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14:paraId="71D0CDAE" w14:textId="6A3F1D50" w:rsidR="00795818" w:rsidRDefault="00795818" w:rsidP="00795818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Vzhľadom k tomu navrhujeme schváliť zmenu tohto uznesenia v predloženom znení</w:t>
      </w:r>
      <w:r w:rsidR="001730AB">
        <w:rPr>
          <w:rFonts w:ascii="Times New Roman" w:hAnsi="Times New Roman"/>
          <w:sz w:val="24"/>
          <w:szCs w:val="24"/>
        </w:rPr>
        <w:t>:</w:t>
      </w:r>
    </w:p>
    <w:p w14:paraId="12548392" w14:textId="77777777" w:rsidR="001730AB" w:rsidRDefault="001730AB" w:rsidP="00795818">
      <w:pPr>
        <w:pStyle w:val="Bezriadkovania"/>
        <w:jc w:val="both"/>
        <w:rPr>
          <w:rFonts w:ascii="Times New Roman" w:hAnsi="Times New Roman"/>
          <w:sz w:val="24"/>
          <w:szCs w:val="24"/>
        </w:rPr>
      </w:pPr>
    </w:p>
    <w:p w14:paraId="2576074C" w14:textId="4C1B30C7" w:rsidR="00241EE4" w:rsidRPr="0029476F" w:rsidRDefault="00241EE4" w:rsidP="00241EE4">
      <w:pPr>
        <w:jc w:val="both"/>
      </w:pPr>
      <w:r w:rsidRPr="00F173F3">
        <w:t xml:space="preserve">- </w:t>
      </w:r>
      <w:r w:rsidRPr="006F7CC7">
        <w:rPr>
          <w:u w:val="single"/>
        </w:rPr>
        <w:t>predmet a spôsob zabezpečenia záväzku:</w:t>
      </w:r>
      <w:r>
        <w:t xml:space="preserve"> </w:t>
      </w:r>
      <w:r w:rsidRPr="0029476F">
        <w:t>nehnuteľnosťou - stavbou</w:t>
      </w:r>
      <w:r w:rsidRPr="0029476F">
        <w:rPr>
          <w:u w:val="single"/>
        </w:rPr>
        <w:t xml:space="preserve"> Bytový dom</w:t>
      </w:r>
      <w:r w:rsidRPr="0029476F">
        <w:t xml:space="preserve"> so súpisným číslom 734, veden</w:t>
      </w:r>
      <w:r>
        <w:t>ou</w:t>
      </w:r>
      <w:r w:rsidRPr="0029476F">
        <w:t xml:space="preserve"> na LV 3353, postaven</w:t>
      </w:r>
      <w:r>
        <w:t>ou</w:t>
      </w:r>
      <w:r w:rsidRPr="0029476F">
        <w:t xml:space="preserve"> na pozemku CKN </w:t>
      </w:r>
      <w:proofErr w:type="spellStart"/>
      <w:r w:rsidRPr="0029476F">
        <w:t>parc</w:t>
      </w:r>
      <w:proofErr w:type="spellEnd"/>
      <w:r w:rsidRPr="0029476F">
        <w:t>. č. 621</w:t>
      </w:r>
      <w:r>
        <w:t>;</w:t>
      </w:r>
      <w:r w:rsidRPr="0029476F">
        <w:t xml:space="preserve"> pozemok EKN </w:t>
      </w:r>
      <w:proofErr w:type="spellStart"/>
      <w:r w:rsidRPr="0029476F">
        <w:t>parc</w:t>
      </w:r>
      <w:proofErr w:type="spellEnd"/>
      <w:r w:rsidRPr="0029476F">
        <w:t>. č. 534/1,  vedený na LV 60</w:t>
      </w:r>
      <w:r>
        <w:t>;</w:t>
      </w:r>
      <w:r w:rsidRPr="0029476F">
        <w:t xml:space="preserve"> pozemok EKN </w:t>
      </w:r>
      <w:proofErr w:type="spellStart"/>
      <w:r w:rsidRPr="0029476F">
        <w:t>parc</w:t>
      </w:r>
      <w:proofErr w:type="spellEnd"/>
      <w:r w:rsidRPr="0029476F">
        <w:t xml:space="preserve">. č. 534/6 vedený na LV 3353 a priľahlý pozemok zabezpečujúci prístup na vyššie uvedený pozemok - miestna komunikácia ulica Janka Kráľa na </w:t>
      </w:r>
      <w:proofErr w:type="spellStart"/>
      <w:r w:rsidRPr="0029476F">
        <w:t>parc</w:t>
      </w:r>
      <w:proofErr w:type="spellEnd"/>
      <w:r w:rsidRPr="0029476F">
        <w:t>. CKN č. 620</w:t>
      </w:r>
      <w:r>
        <w:t>; všetko v </w:t>
      </w:r>
      <w:proofErr w:type="spellStart"/>
      <w:r>
        <w:t>k.ú</w:t>
      </w:r>
      <w:proofErr w:type="spellEnd"/>
      <w:r>
        <w:t>. Senica</w:t>
      </w:r>
      <w:r w:rsidRPr="0029476F">
        <w:t xml:space="preserve"> a </w:t>
      </w:r>
    </w:p>
    <w:p w14:paraId="5CD82793" w14:textId="138EB5E2" w:rsidR="00890F04" w:rsidRDefault="00241EE4" w:rsidP="00010AF6">
      <w:pPr>
        <w:jc w:val="both"/>
      </w:pPr>
      <w:r w:rsidRPr="0029476F">
        <w:t>in</w:t>
      </w:r>
      <w:r>
        <w:t>ými</w:t>
      </w:r>
      <w:r w:rsidRPr="0029476F">
        <w:t xml:space="preserve"> nehnuteľnosť</w:t>
      </w:r>
      <w:r>
        <w:t>ami v k.</w:t>
      </w:r>
      <w:r w:rsidR="00010AF6">
        <w:t xml:space="preserve"> </w:t>
      </w:r>
      <w:r>
        <w:t>ú. Senica vedenými na LV 3353</w:t>
      </w:r>
      <w:r w:rsidRPr="0029476F">
        <w:t xml:space="preserve"> – </w:t>
      </w:r>
      <w:r w:rsidRPr="0029476F">
        <w:rPr>
          <w:u w:val="single"/>
        </w:rPr>
        <w:t>budova Mestského úradu Senica</w:t>
      </w:r>
      <w:r w:rsidRPr="0029476F">
        <w:t xml:space="preserve"> so </w:t>
      </w:r>
      <w:proofErr w:type="spellStart"/>
      <w:r w:rsidRPr="0029476F">
        <w:t>súp</w:t>
      </w:r>
      <w:proofErr w:type="spellEnd"/>
      <w:r w:rsidRPr="0029476F">
        <w:t>.</w:t>
      </w:r>
      <w:r w:rsidR="00010AF6">
        <w:t xml:space="preserve"> </w:t>
      </w:r>
      <w:r w:rsidRPr="0029476F">
        <w:t xml:space="preserve">č. 1408 postavená na CKN </w:t>
      </w:r>
      <w:proofErr w:type="spellStart"/>
      <w:r w:rsidRPr="0029476F">
        <w:t>parc</w:t>
      </w:r>
      <w:proofErr w:type="spellEnd"/>
      <w:r w:rsidRPr="0029476F">
        <w:t>. č. 26/8 a</w:t>
      </w:r>
      <w:r>
        <w:t> </w:t>
      </w:r>
      <w:r w:rsidRPr="0029476F">
        <w:t>pozemok</w:t>
      </w:r>
      <w:r>
        <w:t xml:space="preserve"> </w:t>
      </w:r>
      <w:r w:rsidRPr="0029476F">
        <w:t xml:space="preserve">CKN </w:t>
      </w:r>
      <w:proofErr w:type="spellStart"/>
      <w:r w:rsidRPr="0029476F">
        <w:t>parc</w:t>
      </w:r>
      <w:proofErr w:type="spellEnd"/>
      <w:r w:rsidRPr="0029476F">
        <w:t>.</w:t>
      </w:r>
      <w:r w:rsidR="00010AF6">
        <w:t xml:space="preserve"> </w:t>
      </w:r>
      <w:r w:rsidRPr="0029476F">
        <w:t>č. 26/8</w:t>
      </w:r>
      <w:r>
        <w:t>;</w:t>
      </w:r>
      <w:r w:rsidRPr="0029476F">
        <w:t xml:space="preserve"> pozemok CKN </w:t>
      </w:r>
      <w:proofErr w:type="spellStart"/>
      <w:r w:rsidRPr="0029476F">
        <w:t>parc</w:t>
      </w:r>
      <w:proofErr w:type="spellEnd"/>
      <w:r w:rsidRPr="0029476F">
        <w:t>.</w:t>
      </w:r>
      <w:r w:rsidR="00010AF6">
        <w:t xml:space="preserve"> </w:t>
      </w:r>
      <w:r w:rsidRPr="0029476F">
        <w:t>č. 26/1</w:t>
      </w:r>
      <w:r>
        <w:t>;</w:t>
      </w:r>
      <w:r w:rsidRPr="0029476F">
        <w:t xml:space="preserve"> ako aj priľahlý pozemok zabezpečujúci prístup na pozemok budovy Mestského úradu Senica – miestna komunikácia ulica SNP na CKN </w:t>
      </w:r>
      <w:proofErr w:type="spellStart"/>
      <w:r w:rsidRPr="0029476F">
        <w:t>parc</w:t>
      </w:r>
      <w:proofErr w:type="spellEnd"/>
      <w:r w:rsidRPr="0029476F">
        <w:t>.</w:t>
      </w:r>
      <w:r w:rsidR="00010AF6">
        <w:t xml:space="preserve"> </w:t>
      </w:r>
      <w:r w:rsidRPr="0029476F">
        <w:t>č. 26/4</w:t>
      </w:r>
      <w:r>
        <w:t>.</w:t>
      </w:r>
    </w:p>
    <w:sectPr w:rsidR="00890F04" w:rsidSect="001E796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34968"/>
    <w:multiLevelType w:val="hybridMultilevel"/>
    <w:tmpl w:val="539E43A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E4063"/>
    <w:multiLevelType w:val="hybridMultilevel"/>
    <w:tmpl w:val="97228E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41066"/>
    <w:multiLevelType w:val="hybridMultilevel"/>
    <w:tmpl w:val="8BC45890"/>
    <w:lvl w:ilvl="0" w:tplc="61A4561A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" w15:restartNumberingAfterBreak="0">
    <w:nsid w:val="2F4B0196"/>
    <w:multiLevelType w:val="hybridMultilevel"/>
    <w:tmpl w:val="9808E6E4"/>
    <w:lvl w:ilvl="0" w:tplc="103C113C">
      <w:start w:val="10"/>
      <w:numFmt w:val="bullet"/>
      <w:lvlText w:val="-"/>
      <w:lvlJc w:val="left"/>
      <w:pPr>
        <w:ind w:left="319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4" w15:restartNumberingAfterBreak="0">
    <w:nsid w:val="30A2687F"/>
    <w:multiLevelType w:val="hybridMultilevel"/>
    <w:tmpl w:val="D0FAAF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B5F4E"/>
    <w:multiLevelType w:val="hybridMultilevel"/>
    <w:tmpl w:val="A39C1ACC"/>
    <w:lvl w:ilvl="0" w:tplc="BBB0E9B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A11ED3"/>
    <w:multiLevelType w:val="hybridMultilevel"/>
    <w:tmpl w:val="76D42C88"/>
    <w:lvl w:ilvl="0" w:tplc="6F9067F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B77B29"/>
    <w:multiLevelType w:val="hybridMultilevel"/>
    <w:tmpl w:val="7EAAC748"/>
    <w:lvl w:ilvl="0" w:tplc="03F2AF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E6EFF"/>
    <w:multiLevelType w:val="hybridMultilevel"/>
    <w:tmpl w:val="3D5C58D2"/>
    <w:lvl w:ilvl="0" w:tplc="761A41CA">
      <w:numFmt w:val="bullet"/>
      <w:lvlText w:val="-"/>
      <w:lvlJc w:val="left"/>
      <w:pPr>
        <w:ind w:left="40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9" w15:restartNumberingAfterBreak="0">
    <w:nsid w:val="79ED499F"/>
    <w:multiLevelType w:val="hybridMultilevel"/>
    <w:tmpl w:val="97228E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50F"/>
    <w:rsid w:val="00003BE3"/>
    <w:rsid w:val="00010AF6"/>
    <w:rsid w:val="00014CEC"/>
    <w:rsid w:val="0004430A"/>
    <w:rsid w:val="00094421"/>
    <w:rsid w:val="000A0566"/>
    <w:rsid w:val="000E50A2"/>
    <w:rsid w:val="000F6157"/>
    <w:rsid w:val="0012296F"/>
    <w:rsid w:val="00133241"/>
    <w:rsid w:val="00160EDC"/>
    <w:rsid w:val="0016512B"/>
    <w:rsid w:val="001730AB"/>
    <w:rsid w:val="001B4050"/>
    <w:rsid w:val="001C1DF4"/>
    <w:rsid w:val="001E1F3A"/>
    <w:rsid w:val="001E796E"/>
    <w:rsid w:val="00203FEA"/>
    <w:rsid w:val="002064E2"/>
    <w:rsid w:val="00241EE4"/>
    <w:rsid w:val="00283B8B"/>
    <w:rsid w:val="00290B55"/>
    <w:rsid w:val="00292E3C"/>
    <w:rsid w:val="0029476F"/>
    <w:rsid w:val="002B6F05"/>
    <w:rsid w:val="002F7F78"/>
    <w:rsid w:val="00315911"/>
    <w:rsid w:val="00352B97"/>
    <w:rsid w:val="0038132A"/>
    <w:rsid w:val="003B1E22"/>
    <w:rsid w:val="003E7635"/>
    <w:rsid w:val="0046580A"/>
    <w:rsid w:val="004C1E6B"/>
    <w:rsid w:val="004D1A31"/>
    <w:rsid w:val="004E6ED1"/>
    <w:rsid w:val="0053450A"/>
    <w:rsid w:val="00582D23"/>
    <w:rsid w:val="005E77A6"/>
    <w:rsid w:val="00682125"/>
    <w:rsid w:val="006B0296"/>
    <w:rsid w:val="006D0DF6"/>
    <w:rsid w:val="006D76AB"/>
    <w:rsid w:val="006E453A"/>
    <w:rsid w:val="006F55B0"/>
    <w:rsid w:val="00750BC6"/>
    <w:rsid w:val="00762ADC"/>
    <w:rsid w:val="0076391E"/>
    <w:rsid w:val="00795818"/>
    <w:rsid w:val="007A36E0"/>
    <w:rsid w:val="007A3C29"/>
    <w:rsid w:val="007C3395"/>
    <w:rsid w:val="007C7D3A"/>
    <w:rsid w:val="00862ACC"/>
    <w:rsid w:val="00890F04"/>
    <w:rsid w:val="008B4D26"/>
    <w:rsid w:val="008C471B"/>
    <w:rsid w:val="00974818"/>
    <w:rsid w:val="00A065F8"/>
    <w:rsid w:val="00A254ED"/>
    <w:rsid w:val="00A3296C"/>
    <w:rsid w:val="00A6325B"/>
    <w:rsid w:val="00AB3B05"/>
    <w:rsid w:val="00B01D59"/>
    <w:rsid w:val="00B113F1"/>
    <w:rsid w:val="00B31CDE"/>
    <w:rsid w:val="00B41B1C"/>
    <w:rsid w:val="00BB1A57"/>
    <w:rsid w:val="00BE3DB3"/>
    <w:rsid w:val="00C2651B"/>
    <w:rsid w:val="00C63C6F"/>
    <w:rsid w:val="00CA76A5"/>
    <w:rsid w:val="00CB0E5D"/>
    <w:rsid w:val="00D3242E"/>
    <w:rsid w:val="00DB440D"/>
    <w:rsid w:val="00DD4595"/>
    <w:rsid w:val="00E01B3B"/>
    <w:rsid w:val="00E21051"/>
    <w:rsid w:val="00E95E51"/>
    <w:rsid w:val="00EB59EB"/>
    <w:rsid w:val="00ED3E10"/>
    <w:rsid w:val="00F2050F"/>
    <w:rsid w:val="00F23CC7"/>
    <w:rsid w:val="00F36BE5"/>
    <w:rsid w:val="00F65853"/>
    <w:rsid w:val="00F823DC"/>
    <w:rsid w:val="00FB7D2B"/>
    <w:rsid w:val="00FF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DA4F68"/>
  <w15:chartTrackingRefBased/>
  <w15:docId w15:val="{352CED01-CBA7-463E-8ED1-83F393BAA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F2050F"/>
    <w:rPr>
      <w:rFonts w:ascii="Calibri" w:eastAsia="Calibri" w:hAnsi="Calibri"/>
      <w:sz w:val="22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890F04"/>
    <w:pPr>
      <w:ind w:left="720"/>
      <w:contextualSpacing/>
    </w:pPr>
  </w:style>
  <w:style w:type="paragraph" w:styleId="Textbubliny">
    <w:name w:val="Balloon Text"/>
    <w:basedOn w:val="Normlny"/>
    <w:link w:val="TextbublinyChar"/>
    <w:rsid w:val="00CB0E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CB0E5D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rsid w:val="001E796E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1E796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1E796E"/>
  </w:style>
  <w:style w:type="paragraph" w:styleId="Predmetkomentra">
    <w:name w:val="annotation subject"/>
    <w:basedOn w:val="Textkomentra"/>
    <w:next w:val="Textkomentra"/>
    <w:link w:val="PredmetkomentraChar"/>
    <w:rsid w:val="001E796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1E79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9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rdinalova\Desktop\sablona_MsR.dot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sablona_MsR.dot</Template>
  <TotalTime>134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 e s t o    S e n i c a</vt:lpstr>
    </vt:vector>
  </TitlesOfParts>
  <Company>Mesto Senica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s t o    S e n i c a</dc:title>
  <dc:subject/>
  <dc:creator>Fordinalova Michaela</dc:creator>
  <cp:keywords/>
  <dc:description/>
  <cp:lastModifiedBy>Buzkova Lenka</cp:lastModifiedBy>
  <cp:revision>7</cp:revision>
  <cp:lastPrinted>2025-02-20T11:22:00Z</cp:lastPrinted>
  <dcterms:created xsi:type="dcterms:W3CDTF">2025-02-21T07:11:00Z</dcterms:created>
  <dcterms:modified xsi:type="dcterms:W3CDTF">2025-02-25T09:26:00Z</dcterms:modified>
</cp:coreProperties>
</file>