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A21" w:rsidRPr="00F823DC" w:rsidRDefault="000B4A21" w:rsidP="000B4A21">
      <w:pPr>
        <w:jc w:val="center"/>
        <w:rPr>
          <w:b/>
          <w:sz w:val="32"/>
          <w:szCs w:val="32"/>
        </w:rPr>
      </w:pPr>
      <w:r w:rsidRPr="00F823DC">
        <w:rPr>
          <w:b/>
          <w:sz w:val="32"/>
          <w:szCs w:val="32"/>
        </w:rPr>
        <w:t>M e s t o    S e n i c a</w:t>
      </w:r>
    </w:p>
    <w:p w:rsidR="000B4A21" w:rsidRPr="00C2651B" w:rsidRDefault="000B4A21" w:rsidP="000B4A21">
      <w:pPr>
        <w:jc w:val="center"/>
      </w:pPr>
      <w:r>
        <w:t>Mestský úrad</w:t>
      </w:r>
      <w:r w:rsidRPr="00C2651B">
        <w:t xml:space="preserve"> Senica</w:t>
      </w:r>
    </w:p>
    <w:p w:rsidR="000B4A21" w:rsidRPr="002064E2" w:rsidRDefault="000B4A21" w:rsidP="000B4A21">
      <w:pPr>
        <w:jc w:val="center"/>
      </w:pPr>
      <w:r w:rsidRPr="00C2651B">
        <w:t xml:space="preserve">Štefánikova 1408/56, 905 </w:t>
      </w:r>
      <w:r>
        <w:t>25</w:t>
      </w:r>
      <w:r w:rsidRPr="00C2651B">
        <w:t xml:space="preserve"> Senica</w:t>
      </w:r>
      <w:r>
        <w:rPr>
          <w:b/>
          <w:sz w:val="28"/>
          <w:szCs w:val="28"/>
        </w:rPr>
        <w:t xml:space="preserve">                                        </w:t>
      </w:r>
    </w:p>
    <w:p w:rsidR="000B4A21" w:rsidRDefault="000B4A21" w:rsidP="000B4A21">
      <w:pPr>
        <w:jc w:val="both"/>
        <w:rPr>
          <w:b/>
          <w:sz w:val="28"/>
          <w:szCs w:val="28"/>
        </w:rPr>
      </w:pPr>
      <w:r>
        <w:rPr>
          <w:b/>
          <w:sz w:val="28"/>
          <w:szCs w:val="28"/>
        </w:rPr>
        <w:t xml:space="preserve">________________________________________________________________ </w:t>
      </w:r>
    </w:p>
    <w:p w:rsidR="000B4A21" w:rsidRDefault="000B4A21" w:rsidP="000B4A21">
      <w:pPr>
        <w:jc w:val="both"/>
      </w:pPr>
    </w:p>
    <w:p w:rsidR="00A64E80" w:rsidRDefault="000B4A21" w:rsidP="00DF47E0">
      <w:pPr>
        <w:rPr>
          <w:b/>
        </w:rPr>
      </w:pPr>
      <w:r>
        <w:t>Zn</w:t>
      </w:r>
      <w:r w:rsidR="002348D1">
        <w:t xml:space="preserve">. 2018/ </w:t>
      </w:r>
      <w:proofErr w:type="spellStart"/>
      <w:r w:rsidR="002348D1">
        <w:t>Ust</w:t>
      </w:r>
      <w:proofErr w:type="spellEnd"/>
      <w:r w:rsidR="002348D1">
        <w:t xml:space="preserve">. </w:t>
      </w:r>
      <w:proofErr w:type="spellStart"/>
      <w:r w:rsidR="002348D1">
        <w:t>MsZ</w:t>
      </w:r>
      <w:proofErr w:type="spellEnd"/>
      <w:r w:rsidR="002348D1">
        <w:t xml:space="preserve"> / bod. č.4</w:t>
      </w:r>
      <w:r w:rsidR="00981ACC">
        <w:t>/</w:t>
      </w:r>
      <w:r w:rsidR="00CD3664">
        <w:t xml:space="preserve"> </w:t>
      </w:r>
      <w:r w:rsidR="00A64E80" w:rsidRPr="00A64E80">
        <w:rPr>
          <w:b/>
        </w:rPr>
        <w:t xml:space="preserve">Informácia o poverení výkonom funkcie zástupcu </w:t>
      </w:r>
      <w:r w:rsidR="00A64E80">
        <w:rPr>
          <w:b/>
        </w:rPr>
        <w:t xml:space="preserve">  </w:t>
      </w:r>
    </w:p>
    <w:p w:rsidR="000B4A21" w:rsidRPr="00CD3664" w:rsidRDefault="00A64E80" w:rsidP="00DF47E0">
      <w:pPr>
        <w:rPr>
          <w:b/>
        </w:rPr>
      </w:pPr>
      <w:r>
        <w:rPr>
          <w:b/>
        </w:rPr>
        <w:t xml:space="preserve">                                                  </w:t>
      </w:r>
      <w:r w:rsidRPr="00A64E80">
        <w:rPr>
          <w:b/>
        </w:rPr>
        <w:t>primátora</w:t>
      </w:r>
    </w:p>
    <w:p w:rsidR="000B4A21" w:rsidRDefault="000B4A21" w:rsidP="000B4A21">
      <w:pPr>
        <w:jc w:val="both"/>
      </w:pPr>
    </w:p>
    <w:p w:rsidR="000B4A21" w:rsidRDefault="000B4A21" w:rsidP="000B4A21">
      <w:pPr>
        <w:jc w:val="both"/>
      </w:pPr>
    </w:p>
    <w:p w:rsidR="000B4A21" w:rsidRPr="00EF26B5" w:rsidRDefault="000B4A21" w:rsidP="000B4A21">
      <w:pPr>
        <w:jc w:val="both"/>
        <w:rPr>
          <w:sz w:val="28"/>
          <w:szCs w:val="28"/>
        </w:rPr>
      </w:pPr>
      <w:r w:rsidRPr="00EF26B5">
        <w:rPr>
          <w:sz w:val="28"/>
          <w:szCs w:val="28"/>
        </w:rPr>
        <w:t>Materiál na rokovanie</w:t>
      </w:r>
    </w:p>
    <w:p w:rsidR="000B4A21" w:rsidRPr="00EF26B5" w:rsidRDefault="000B4A21" w:rsidP="000B4A21">
      <w:pPr>
        <w:jc w:val="both"/>
        <w:rPr>
          <w:b/>
          <w:sz w:val="28"/>
          <w:szCs w:val="28"/>
        </w:rPr>
      </w:pPr>
      <w:r w:rsidRPr="00EF26B5">
        <w:rPr>
          <w:b/>
          <w:sz w:val="28"/>
          <w:szCs w:val="28"/>
        </w:rPr>
        <w:t>Ustanovujúce zasadnutie Mestského zastupiteľstva v Senici</w:t>
      </w:r>
    </w:p>
    <w:p w:rsidR="000B4A21" w:rsidRPr="00F823DC" w:rsidRDefault="000B4A21" w:rsidP="000B4A21">
      <w:pPr>
        <w:jc w:val="both"/>
        <w:rPr>
          <w:sz w:val="28"/>
          <w:szCs w:val="28"/>
        </w:rPr>
      </w:pPr>
    </w:p>
    <w:p w:rsidR="000B4A21" w:rsidRDefault="000B4A21" w:rsidP="000B4A21">
      <w:pPr>
        <w:jc w:val="both"/>
      </w:pPr>
      <w:r>
        <w:t>Dňa: 06.12.2018</w:t>
      </w:r>
    </w:p>
    <w:p w:rsidR="000B4A21" w:rsidRDefault="00A64E80" w:rsidP="000B4A21">
      <w:pPr>
        <w:jc w:val="both"/>
      </w:pPr>
      <w:r>
        <w:t>Bod programu číslo: 4</w:t>
      </w:r>
    </w:p>
    <w:p w:rsidR="000B4A21" w:rsidRDefault="000B4A21" w:rsidP="000B4A21">
      <w:pPr>
        <w:jc w:val="both"/>
      </w:pPr>
      <w:r>
        <w:t xml:space="preserve"> </w:t>
      </w:r>
    </w:p>
    <w:p w:rsidR="000B4A21" w:rsidRDefault="000B4A21" w:rsidP="000B4A21"/>
    <w:p w:rsidR="000B4A21" w:rsidRPr="00A64E80" w:rsidRDefault="000B4A21" w:rsidP="000B4A21">
      <w:pPr>
        <w:rPr>
          <w:b/>
        </w:rPr>
      </w:pPr>
      <w:r>
        <w:t xml:space="preserve">Názov materiálu: </w:t>
      </w:r>
      <w:bookmarkStart w:id="0" w:name="Text5"/>
      <w:r>
        <w:t xml:space="preserve"> </w:t>
      </w:r>
      <w:bookmarkEnd w:id="0"/>
      <w:r w:rsidR="00A64E80" w:rsidRPr="00A64E80">
        <w:rPr>
          <w:b/>
        </w:rPr>
        <w:t>Informácia o poverení výkonom funkcie zástupcu primátora</w:t>
      </w:r>
    </w:p>
    <w:p w:rsidR="000B4A21" w:rsidRPr="008916F3" w:rsidRDefault="000B4A21" w:rsidP="000B4A21">
      <w:pPr>
        <w:rPr>
          <w:b/>
        </w:rPr>
      </w:pPr>
      <w:r>
        <w:rPr>
          <w:b/>
        </w:rPr>
        <w:t xml:space="preserve"> </w:t>
      </w:r>
    </w:p>
    <w:p w:rsidR="00386858" w:rsidRDefault="00386858" w:rsidP="00386858">
      <w:pPr>
        <w:ind w:left="2520" w:hanging="2520"/>
        <w:jc w:val="both"/>
      </w:pPr>
      <w:r>
        <w:t>Návrh predkladá: Ing. Mgr. Martin Džačovský, primátor mesta</w:t>
      </w:r>
    </w:p>
    <w:p w:rsidR="000B4A21" w:rsidRDefault="000B4A21" w:rsidP="00386858">
      <w:r>
        <w:rPr>
          <w:b/>
          <w:sz w:val="32"/>
          <w:szCs w:val="32"/>
        </w:rPr>
        <w:t xml:space="preserve"> </w:t>
      </w:r>
    </w:p>
    <w:p w:rsidR="000B4A21" w:rsidRDefault="00A64E80" w:rsidP="000B4A21">
      <w:pPr>
        <w:ind w:left="2520" w:hanging="2520"/>
        <w:jc w:val="both"/>
      </w:pPr>
      <w:r>
        <w:t>Návrh vypracovala</w:t>
      </w:r>
      <w:r w:rsidR="000B4A21">
        <w:t xml:space="preserve">: JUDr. </w:t>
      </w:r>
      <w:smartTag w:uri="urn:schemas-microsoft-com:office:smarttags" w:element="PersonName">
        <w:smartTagPr>
          <w:attr w:name="ProductID" w:val="Katar￭na Vrlov￡"/>
        </w:smartTagPr>
        <w:r w:rsidR="000B4A21">
          <w:t xml:space="preserve">Katarína </w:t>
        </w:r>
        <w:proofErr w:type="spellStart"/>
        <w:r w:rsidR="000B4A21">
          <w:t>Vrlová</w:t>
        </w:r>
      </w:smartTag>
      <w:proofErr w:type="spellEnd"/>
      <w:r w:rsidR="000B4A21">
        <w:t>, prednostka MsÚ</w:t>
      </w:r>
    </w:p>
    <w:p w:rsidR="000B4A21" w:rsidRDefault="000B4A21" w:rsidP="000B4A21">
      <w:pPr>
        <w:ind w:left="2520"/>
        <w:jc w:val="both"/>
      </w:pPr>
    </w:p>
    <w:p w:rsidR="000B4A21" w:rsidRDefault="000B4A21" w:rsidP="000B4A21">
      <w:pPr>
        <w:tabs>
          <w:tab w:val="left" w:pos="7020"/>
        </w:tabs>
        <w:jc w:val="both"/>
      </w:pPr>
    </w:p>
    <w:p w:rsidR="000B4A21" w:rsidRDefault="000B4A21" w:rsidP="000B4A21">
      <w:pPr>
        <w:jc w:val="both"/>
      </w:pPr>
    </w:p>
    <w:p w:rsidR="000B4A21" w:rsidRDefault="000B4A21" w:rsidP="00DF47E0">
      <w:pPr>
        <w:rPr>
          <w:b/>
        </w:rPr>
      </w:pPr>
      <w:r>
        <w:t xml:space="preserve">Návrh na uznesenie:          </w:t>
      </w:r>
      <w:r>
        <w:rPr>
          <w:b/>
        </w:rPr>
        <w:t>Mestské zastupiteľstvo  v Senici</w:t>
      </w:r>
    </w:p>
    <w:p w:rsidR="000B4A21" w:rsidRDefault="000B4A21" w:rsidP="00DF47E0">
      <w:pPr>
        <w:rPr>
          <w:b/>
        </w:rPr>
      </w:pPr>
      <w:r>
        <w:rPr>
          <w:b/>
        </w:rPr>
        <w:t xml:space="preserve">                                         </w:t>
      </w:r>
      <w:r w:rsidRPr="00F823DC">
        <w:rPr>
          <w:b/>
        </w:rPr>
        <w:t xml:space="preserve">  </w:t>
      </w:r>
    </w:p>
    <w:p w:rsidR="00A64E80" w:rsidRDefault="000B4A21" w:rsidP="00DF47E0">
      <w:pPr>
        <w:rPr>
          <w:b/>
        </w:rPr>
      </w:pPr>
      <w:r>
        <w:rPr>
          <w:b/>
        </w:rPr>
        <w:t xml:space="preserve">       </w:t>
      </w:r>
      <w:r w:rsidR="00DF47E0">
        <w:rPr>
          <w:b/>
        </w:rPr>
        <w:t xml:space="preserve">                                    </w:t>
      </w:r>
      <w:r w:rsidR="00A64E80">
        <w:rPr>
          <w:b/>
        </w:rPr>
        <w:t xml:space="preserve">b e r i e   na   v e d o m i e, že </w:t>
      </w:r>
    </w:p>
    <w:p w:rsidR="00A64E80" w:rsidRDefault="00A64E80" w:rsidP="00A64E80">
      <w:r>
        <w:rPr>
          <w:b/>
        </w:rPr>
        <w:t xml:space="preserve">                                           </w:t>
      </w:r>
      <w:r w:rsidRPr="00A64E80">
        <w:t>primátor mesta</w:t>
      </w:r>
      <w:r>
        <w:rPr>
          <w:b/>
        </w:rPr>
        <w:t xml:space="preserve"> </w:t>
      </w:r>
      <w:r w:rsidRPr="00760F72">
        <w:t xml:space="preserve">písomne poveril výkonom funkcie zástupcu </w:t>
      </w:r>
      <w:r>
        <w:t xml:space="preserve">                      </w:t>
      </w:r>
    </w:p>
    <w:p w:rsidR="00A64E80" w:rsidRDefault="00A64E80" w:rsidP="00A64E80">
      <w:pPr>
        <w:rPr>
          <w:b/>
        </w:rPr>
      </w:pPr>
      <w:r>
        <w:t xml:space="preserve">                                           p</w:t>
      </w:r>
      <w:r w:rsidRPr="00760F72">
        <w:t>rimátora</w:t>
      </w:r>
      <w:r>
        <w:rPr>
          <w:b/>
        </w:rPr>
        <w:t xml:space="preserve"> </w:t>
      </w:r>
    </w:p>
    <w:p w:rsidR="00A64E80" w:rsidRDefault="00A64E80" w:rsidP="00A64E80">
      <w:pPr>
        <w:rPr>
          <w:b/>
        </w:rPr>
      </w:pPr>
      <w:r>
        <w:rPr>
          <w:b/>
        </w:rPr>
        <w:t xml:space="preserve">                                     </w:t>
      </w:r>
    </w:p>
    <w:p w:rsidR="00A64E80" w:rsidRPr="008B34A0" w:rsidRDefault="00A64E80" w:rsidP="00A64E80">
      <w:pPr>
        <w:rPr>
          <w:b/>
        </w:rPr>
      </w:pPr>
      <w:r>
        <w:rPr>
          <w:b/>
        </w:rPr>
        <w:t xml:space="preserve">                                 </w:t>
      </w:r>
      <w:r w:rsidR="00157840">
        <w:rPr>
          <w:b/>
        </w:rPr>
        <w:t xml:space="preserve">          Mgr. Filipa Lackoviča</w:t>
      </w:r>
    </w:p>
    <w:p w:rsidR="000B4A21" w:rsidRDefault="000B4A21" w:rsidP="00DF47E0"/>
    <w:p w:rsidR="000B4A21" w:rsidRPr="003C0ABC" w:rsidRDefault="000B4A21" w:rsidP="000B4A21"/>
    <w:p w:rsidR="000B4A21" w:rsidRDefault="000B4A21" w:rsidP="000B4A21">
      <w:pPr>
        <w:rPr>
          <w:b/>
          <w:u w:val="single"/>
        </w:rPr>
      </w:pPr>
    </w:p>
    <w:p w:rsidR="000B4A21" w:rsidRDefault="000B4A21" w:rsidP="000B4A21">
      <w:pPr>
        <w:rPr>
          <w:b/>
          <w:u w:val="single"/>
        </w:rPr>
      </w:pPr>
    </w:p>
    <w:p w:rsidR="00DF47E0" w:rsidRDefault="00DF47E0" w:rsidP="000B4A21">
      <w:pPr>
        <w:rPr>
          <w:b/>
          <w:u w:val="single"/>
        </w:rPr>
      </w:pPr>
    </w:p>
    <w:p w:rsidR="00DF47E0" w:rsidRDefault="00DF47E0" w:rsidP="000B4A21">
      <w:pPr>
        <w:rPr>
          <w:b/>
          <w:u w:val="single"/>
        </w:rPr>
      </w:pPr>
    </w:p>
    <w:p w:rsidR="00DF47E0" w:rsidRDefault="00DF47E0" w:rsidP="000B4A21">
      <w:pPr>
        <w:rPr>
          <w:b/>
          <w:u w:val="single"/>
        </w:rPr>
      </w:pPr>
    </w:p>
    <w:p w:rsidR="00DF47E0" w:rsidRDefault="00DF47E0" w:rsidP="000B4A21">
      <w:pPr>
        <w:rPr>
          <w:b/>
          <w:u w:val="single"/>
        </w:rPr>
      </w:pPr>
    </w:p>
    <w:p w:rsidR="00DF47E0" w:rsidRDefault="00DF47E0" w:rsidP="00DF47E0">
      <w:pPr>
        <w:rPr>
          <w:b/>
          <w:u w:val="single"/>
        </w:rPr>
      </w:pPr>
    </w:p>
    <w:p w:rsidR="00DF47E0" w:rsidRDefault="00DF47E0" w:rsidP="000B4A21">
      <w:pPr>
        <w:rPr>
          <w:b/>
          <w:u w:val="single"/>
        </w:rPr>
      </w:pPr>
    </w:p>
    <w:p w:rsidR="00DF47E0" w:rsidRDefault="00DF47E0" w:rsidP="000B4A21">
      <w:pPr>
        <w:rPr>
          <w:b/>
          <w:u w:val="single"/>
        </w:rPr>
      </w:pPr>
    </w:p>
    <w:p w:rsidR="00DF47E0" w:rsidRDefault="00DF47E0" w:rsidP="000B4A21">
      <w:pPr>
        <w:rPr>
          <w:b/>
          <w:u w:val="single"/>
        </w:rPr>
      </w:pPr>
    </w:p>
    <w:p w:rsidR="00DF47E0" w:rsidRDefault="00DF47E0" w:rsidP="000B4A21">
      <w:pPr>
        <w:rPr>
          <w:b/>
          <w:u w:val="single"/>
        </w:rPr>
      </w:pPr>
    </w:p>
    <w:p w:rsidR="00DF47E0" w:rsidRDefault="00DF47E0" w:rsidP="000B4A21">
      <w:pPr>
        <w:rPr>
          <w:b/>
          <w:u w:val="single"/>
        </w:rPr>
      </w:pPr>
    </w:p>
    <w:p w:rsidR="00DF47E0" w:rsidRDefault="00DF47E0" w:rsidP="000B4A21">
      <w:pPr>
        <w:rPr>
          <w:b/>
          <w:u w:val="single"/>
        </w:rPr>
      </w:pPr>
    </w:p>
    <w:p w:rsidR="00DF47E0" w:rsidRDefault="00DF47E0" w:rsidP="000B4A21">
      <w:pPr>
        <w:rPr>
          <w:b/>
          <w:u w:val="single"/>
        </w:rPr>
      </w:pPr>
    </w:p>
    <w:p w:rsidR="00DF47E0" w:rsidRDefault="00DF47E0" w:rsidP="000B4A21">
      <w:pPr>
        <w:rPr>
          <w:b/>
          <w:u w:val="single"/>
        </w:rPr>
      </w:pPr>
    </w:p>
    <w:p w:rsidR="00DF47E0" w:rsidRDefault="00DF47E0" w:rsidP="000B4A21">
      <w:r w:rsidRPr="00DF47E0">
        <w:t>V Senici 06.12.2018</w:t>
      </w:r>
    </w:p>
    <w:p w:rsidR="00DF47E0" w:rsidRDefault="00DF47E0" w:rsidP="000B4A21"/>
    <w:p w:rsidR="001E3676" w:rsidRDefault="001E3676" w:rsidP="001E3676">
      <w:pPr>
        <w:pStyle w:val="para"/>
        <w:rPr>
          <w:color w:val="000000"/>
        </w:rPr>
      </w:pPr>
      <w:r>
        <w:rPr>
          <w:color w:val="000000"/>
        </w:rPr>
        <w:t>§ 13b zákona o obecnom zriadení</w:t>
      </w:r>
    </w:p>
    <w:p w:rsidR="00CD3664" w:rsidRDefault="00CD3664" w:rsidP="000B4A21"/>
    <w:tbl>
      <w:tblPr>
        <w:tblW w:w="5000" w:type="pct"/>
        <w:tblCellMar>
          <w:left w:w="0" w:type="dxa"/>
          <w:right w:w="0" w:type="dxa"/>
        </w:tblCellMar>
        <w:tblLook w:val="04A0" w:firstRow="1" w:lastRow="0" w:firstColumn="1" w:lastColumn="0" w:noHBand="0" w:noVBand="1"/>
      </w:tblPr>
      <w:tblGrid>
        <w:gridCol w:w="1565"/>
        <w:gridCol w:w="7507"/>
      </w:tblGrid>
      <w:tr w:rsidR="00A64E80" w:rsidRPr="00A64E80" w:rsidTr="00A64E80">
        <w:trPr>
          <w:gridAfter w:val="1"/>
        </w:trPr>
        <w:tc>
          <w:tcPr>
            <w:tcW w:w="0" w:type="auto"/>
            <w:tcBorders>
              <w:top w:val="nil"/>
              <w:left w:val="nil"/>
              <w:bottom w:val="nil"/>
              <w:right w:val="nil"/>
            </w:tcBorders>
            <w:shd w:val="clear" w:color="auto" w:fill="auto"/>
            <w:hideMark/>
          </w:tcPr>
          <w:p w:rsidR="00A64E80" w:rsidRPr="00A64E80" w:rsidRDefault="00A64E80" w:rsidP="00A64E80">
            <w:pPr>
              <w:spacing w:before="60" w:after="60" w:line="330" w:lineRule="atLeast"/>
              <w:outlineLvl w:val="2"/>
              <w:rPr>
                <w:b/>
                <w:bCs/>
                <w:color w:val="070707"/>
              </w:rPr>
            </w:pPr>
            <w:r w:rsidRPr="00A64E80">
              <w:rPr>
                <w:b/>
                <w:bCs/>
                <w:color w:val="070707"/>
              </w:rPr>
              <w:t>Zastupovanie starostu</w:t>
            </w:r>
          </w:p>
        </w:tc>
      </w:tr>
      <w:tr w:rsidR="00A64E80" w:rsidRPr="00A64E80" w:rsidTr="00A64E80">
        <w:tc>
          <w:tcPr>
            <w:tcW w:w="0" w:type="auto"/>
            <w:tcBorders>
              <w:top w:val="nil"/>
              <w:left w:val="nil"/>
              <w:bottom w:val="nil"/>
              <w:right w:val="nil"/>
            </w:tcBorders>
            <w:vAlign w:val="center"/>
            <w:hideMark/>
          </w:tcPr>
          <w:p w:rsidR="00A64E80" w:rsidRPr="00A64E80" w:rsidRDefault="00A64E80" w:rsidP="00A64E80">
            <w:pPr>
              <w:rPr>
                <w:b/>
                <w:bCs/>
                <w:color w:val="000000"/>
              </w:rPr>
            </w:pPr>
          </w:p>
        </w:tc>
        <w:tc>
          <w:tcPr>
            <w:tcW w:w="0" w:type="auto"/>
            <w:tcBorders>
              <w:top w:val="nil"/>
              <w:left w:val="nil"/>
              <w:bottom w:val="nil"/>
              <w:right w:val="nil"/>
            </w:tcBorders>
            <w:shd w:val="clear" w:color="auto" w:fill="auto"/>
            <w:hideMark/>
          </w:tcPr>
          <w:p w:rsidR="00A64E80" w:rsidRPr="00A64E80" w:rsidRDefault="00A64E80" w:rsidP="00A64E80">
            <w:pPr>
              <w:spacing w:before="144" w:after="144"/>
              <w:rPr>
                <w:color w:val="000000"/>
              </w:rPr>
            </w:pPr>
            <w:r w:rsidRPr="00A64E80">
              <w:rPr>
                <w:b/>
                <w:bCs/>
                <w:color w:val="000000"/>
              </w:rPr>
              <w:t>(1)</w:t>
            </w:r>
            <w:r w:rsidRPr="00A64E80">
              <w:rPr>
                <w:color w:val="000000"/>
              </w:rPr>
              <w:t xml:space="preserve"> Starostu zastupuje zástupca starostu, ktorého spravidla na celé funkčné obdobie poverí zastupovaním starosta do 60 dní od zloženia sľubu starostu; ak tak neurobí, zástupcu starostu zvolí obecné zastupiteľstvo. Zástupca starostu môže byť len poslanec. Ak obec má viac ako 20 000 obyvateľov, starosta môže poveriť zastupovaním dvoch zástupcov starostu, pričom určí ich poradie. Starosta môže zástupcu starostu kedykoľvek odvolať. Ak starosta odvolá zástupcu starostu, poverí zastupovaním ďalšieho poslanca do 60 dní od odvolania zástupcu starostu.</w:t>
            </w:r>
          </w:p>
        </w:tc>
      </w:tr>
      <w:tr w:rsidR="00A64E80" w:rsidRPr="00A64E80" w:rsidTr="00A64E80">
        <w:tc>
          <w:tcPr>
            <w:tcW w:w="0" w:type="auto"/>
            <w:tcBorders>
              <w:top w:val="nil"/>
              <w:left w:val="nil"/>
              <w:bottom w:val="nil"/>
              <w:right w:val="nil"/>
            </w:tcBorders>
            <w:vAlign w:val="center"/>
            <w:hideMark/>
          </w:tcPr>
          <w:p w:rsidR="00A64E80" w:rsidRPr="00A64E80" w:rsidRDefault="00A64E80" w:rsidP="00A64E80">
            <w:pPr>
              <w:rPr>
                <w:b/>
                <w:bCs/>
                <w:color w:val="000000"/>
              </w:rPr>
            </w:pPr>
          </w:p>
        </w:tc>
        <w:tc>
          <w:tcPr>
            <w:tcW w:w="0" w:type="auto"/>
            <w:tcBorders>
              <w:top w:val="nil"/>
              <w:left w:val="nil"/>
              <w:bottom w:val="nil"/>
              <w:right w:val="nil"/>
            </w:tcBorders>
            <w:shd w:val="clear" w:color="auto" w:fill="auto"/>
            <w:hideMark/>
          </w:tcPr>
          <w:p w:rsidR="00A64E80" w:rsidRPr="00A64E80" w:rsidRDefault="00A64E80" w:rsidP="00A64E80">
            <w:pPr>
              <w:spacing w:before="144" w:after="144"/>
              <w:rPr>
                <w:color w:val="000000"/>
              </w:rPr>
            </w:pPr>
            <w:r w:rsidRPr="00A64E80">
              <w:rPr>
                <w:b/>
                <w:bCs/>
                <w:color w:val="000000"/>
              </w:rPr>
              <w:t>(2)</w:t>
            </w:r>
            <w:r w:rsidRPr="00A64E80">
              <w:rPr>
                <w:color w:val="000000"/>
              </w:rPr>
              <w:t xml:space="preserve"> Ak je v obci zriadená obecná rada, zástupca starostu je jej členom.</w:t>
            </w:r>
          </w:p>
        </w:tc>
      </w:tr>
      <w:tr w:rsidR="00A64E80" w:rsidRPr="00A64E80" w:rsidTr="00A64E80">
        <w:tc>
          <w:tcPr>
            <w:tcW w:w="0" w:type="auto"/>
            <w:tcBorders>
              <w:top w:val="nil"/>
              <w:left w:val="nil"/>
              <w:bottom w:val="nil"/>
              <w:right w:val="nil"/>
            </w:tcBorders>
            <w:vAlign w:val="center"/>
            <w:hideMark/>
          </w:tcPr>
          <w:p w:rsidR="00A64E80" w:rsidRPr="00A64E80" w:rsidRDefault="00A64E80" w:rsidP="00A64E80">
            <w:pPr>
              <w:rPr>
                <w:b/>
                <w:bCs/>
                <w:color w:val="000000"/>
              </w:rPr>
            </w:pPr>
          </w:p>
        </w:tc>
        <w:tc>
          <w:tcPr>
            <w:tcW w:w="0" w:type="auto"/>
            <w:tcBorders>
              <w:top w:val="nil"/>
              <w:left w:val="nil"/>
              <w:bottom w:val="nil"/>
              <w:right w:val="nil"/>
            </w:tcBorders>
            <w:shd w:val="clear" w:color="auto" w:fill="auto"/>
            <w:hideMark/>
          </w:tcPr>
          <w:p w:rsidR="00A64E80" w:rsidRPr="00A64E80" w:rsidRDefault="00A64E80" w:rsidP="00A64E80">
            <w:pPr>
              <w:spacing w:before="144" w:after="144"/>
              <w:rPr>
                <w:color w:val="000000"/>
              </w:rPr>
            </w:pPr>
            <w:r w:rsidRPr="00A64E80">
              <w:rPr>
                <w:b/>
                <w:bCs/>
                <w:color w:val="000000"/>
              </w:rPr>
              <w:t>(3)</w:t>
            </w:r>
            <w:r w:rsidRPr="00A64E80">
              <w:rPr>
                <w:color w:val="000000"/>
              </w:rPr>
              <w:t xml:space="preserve"> Zástupca starostu zastupuje starostu v rozsahu určenom starostom v písomnom poverení.</w:t>
            </w:r>
          </w:p>
        </w:tc>
      </w:tr>
      <w:tr w:rsidR="00A64E80" w:rsidRPr="00A64E80" w:rsidTr="00A64E80">
        <w:tc>
          <w:tcPr>
            <w:tcW w:w="0" w:type="auto"/>
            <w:tcBorders>
              <w:top w:val="nil"/>
              <w:left w:val="nil"/>
              <w:bottom w:val="nil"/>
              <w:right w:val="nil"/>
            </w:tcBorders>
            <w:vAlign w:val="center"/>
            <w:hideMark/>
          </w:tcPr>
          <w:p w:rsidR="00A64E80" w:rsidRPr="00A64E80" w:rsidRDefault="00A64E80" w:rsidP="00A64E80">
            <w:pPr>
              <w:rPr>
                <w:b/>
                <w:bCs/>
                <w:color w:val="000000"/>
              </w:rPr>
            </w:pPr>
          </w:p>
        </w:tc>
        <w:tc>
          <w:tcPr>
            <w:tcW w:w="0" w:type="auto"/>
            <w:tcBorders>
              <w:top w:val="nil"/>
              <w:left w:val="nil"/>
              <w:bottom w:val="nil"/>
              <w:right w:val="nil"/>
            </w:tcBorders>
            <w:shd w:val="clear" w:color="auto" w:fill="auto"/>
            <w:hideMark/>
          </w:tcPr>
          <w:p w:rsidR="00A64E80" w:rsidRPr="00A64E80" w:rsidRDefault="00A64E80" w:rsidP="00A64E80">
            <w:pPr>
              <w:spacing w:before="144" w:after="144"/>
              <w:rPr>
                <w:color w:val="000000"/>
              </w:rPr>
            </w:pPr>
            <w:r w:rsidRPr="00A64E80">
              <w:rPr>
                <w:b/>
                <w:bCs/>
                <w:color w:val="000000"/>
              </w:rPr>
              <w:t>(4)</w:t>
            </w:r>
            <w:r w:rsidRPr="00A64E80">
              <w:rPr>
                <w:color w:val="000000"/>
              </w:rPr>
              <w:t xml:space="preserve"> Ak zanikne mandát starostu pred uplynutím funkčného obdobia [§ 13a ods. 1 písm. c) až i)], plní úlohy starostu v plnom rozsahu zástupca starostu; ak sú poverení zastupovaním dvaja zástupcovia starostu, plnia tieto úlohy v poradí, v ktorom boli poverení za zástupcov starostu. Zastupovanie sa skončí zložením sľubu novozvoleného starostu.</w:t>
            </w:r>
          </w:p>
        </w:tc>
      </w:tr>
      <w:tr w:rsidR="00A64E80" w:rsidRPr="00A64E80" w:rsidTr="00A64E80">
        <w:tc>
          <w:tcPr>
            <w:tcW w:w="0" w:type="auto"/>
            <w:tcBorders>
              <w:top w:val="nil"/>
              <w:left w:val="nil"/>
              <w:bottom w:val="nil"/>
              <w:right w:val="nil"/>
            </w:tcBorders>
            <w:vAlign w:val="center"/>
            <w:hideMark/>
          </w:tcPr>
          <w:p w:rsidR="00A64E80" w:rsidRPr="00A64E80" w:rsidRDefault="00A64E80" w:rsidP="00A64E80">
            <w:pPr>
              <w:rPr>
                <w:b/>
                <w:bCs/>
                <w:color w:val="000000"/>
              </w:rPr>
            </w:pPr>
          </w:p>
        </w:tc>
        <w:tc>
          <w:tcPr>
            <w:tcW w:w="0" w:type="auto"/>
            <w:tcBorders>
              <w:top w:val="nil"/>
              <w:left w:val="nil"/>
              <w:bottom w:val="nil"/>
              <w:right w:val="nil"/>
            </w:tcBorders>
            <w:shd w:val="clear" w:color="auto" w:fill="auto"/>
            <w:hideMark/>
          </w:tcPr>
          <w:p w:rsidR="00A64E80" w:rsidRPr="00A64E80" w:rsidRDefault="00A64E80" w:rsidP="00A64E80">
            <w:pPr>
              <w:spacing w:before="144" w:after="144"/>
              <w:rPr>
                <w:color w:val="000000"/>
              </w:rPr>
            </w:pPr>
            <w:r w:rsidRPr="00A64E80">
              <w:rPr>
                <w:b/>
                <w:bCs/>
                <w:color w:val="000000"/>
              </w:rPr>
              <w:t>(5)</w:t>
            </w:r>
            <w:r w:rsidRPr="00A64E80">
              <w:rPr>
                <w:color w:val="000000"/>
              </w:rPr>
              <w:t xml:space="preserve"> Zástupcovi starostu, ktorý plní úlohy starostu podľa odseku 4, patrí plat podľa osobitného zákona.</w:t>
            </w:r>
            <w:hyperlink r:id="rId6" w:anchor="f1899391" w:history="1">
              <w:r w:rsidRPr="00A64E80">
                <w:rPr>
                  <w:color w:val="05507A"/>
                  <w:vertAlign w:val="superscript"/>
                </w:rPr>
                <w:t>11</w:t>
              </w:r>
              <w:r w:rsidRPr="00A64E80">
                <w:rPr>
                  <w:color w:val="05507A"/>
                </w:rPr>
                <w:t>)</w:t>
              </w:r>
            </w:hyperlink>
          </w:p>
        </w:tc>
      </w:tr>
    </w:tbl>
    <w:p w:rsidR="00582252" w:rsidRDefault="00582252" w:rsidP="000B4A21"/>
    <w:p w:rsidR="00CD3664" w:rsidRDefault="00CD3664" w:rsidP="000B4A21"/>
    <w:p w:rsidR="00CD3664" w:rsidRDefault="00CD3664" w:rsidP="000B4A21"/>
    <w:p w:rsidR="006366B8" w:rsidRDefault="006366B8" w:rsidP="000B4A21"/>
    <w:p w:rsidR="006366B8" w:rsidRDefault="006366B8" w:rsidP="000B4A21"/>
    <w:p w:rsidR="006366B8" w:rsidRDefault="006366B8" w:rsidP="000B4A21"/>
    <w:p w:rsidR="006366B8" w:rsidRDefault="006366B8" w:rsidP="000B4A21"/>
    <w:p w:rsidR="006366B8" w:rsidRDefault="006366B8" w:rsidP="000B4A21"/>
    <w:p w:rsidR="006366B8" w:rsidRDefault="006366B8" w:rsidP="000B4A21"/>
    <w:p w:rsidR="006366B8" w:rsidRDefault="006366B8" w:rsidP="000B4A21"/>
    <w:p w:rsidR="006366B8" w:rsidRDefault="006366B8" w:rsidP="000B4A21"/>
    <w:p w:rsidR="006366B8" w:rsidRDefault="006366B8" w:rsidP="000B4A21"/>
    <w:p w:rsidR="006366B8" w:rsidRDefault="006366B8" w:rsidP="000B4A21"/>
    <w:p w:rsidR="006366B8" w:rsidRDefault="006366B8" w:rsidP="000B4A21"/>
    <w:p w:rsidR="006366B8" w:rsidRDefault="006366B8" w:rsidP="000B4A21"/>
    <w:p w:rsidR="006366B8" w:rsidRDefault="006366B8" w:rsidP="000B4A21"/>
    <w:p w:rsidR="006366B8" w:rsidRDefault="006366B8" w:rsidP="000B4A21"/>
    <w:p w:rsidR="006366B8" w:rsidRDefault="006366B8" w:rsidP="000B4A21"/>
    <w:p w:rsidR="006366B8" w:rsidRDefault="006366B8" w:rsidP="000B4A21"/>
    <w:p w:rsidR="006366B8" w:rsidRDefault="006366B8" w:rsidP="000B4A21"/>
    <w:p w:rsidR="006366B8" w:rsidRPr="00F823DC" w:rsidRDefault="006366B8" w:rsidP="006366B8">
      <w:pPr>
        <w:jc w:val="center"/>
        <w:rPr>
          <w:b/>
          <w:sz w:val="32"/>
          <w:szCs w:val="32"/>
        </w:rPr>
      </w:pPr>
      <w:r w:rsidRPr="00F823DC">
        <w:rPr>
          <w:b/>
          <w:sz w:val="32"/>
          <w:szCs w:val="32"/>
        </w:rPr>
        <w:lastRenderedPageBreak/>
        <w:t>M e s t o    S e n i c a</w:t>
      </w:r>
    </w:p>
    <w:p w:rsidR="006366B8" w:rsidRPr="00C2651B" w:rsidRDefault="006366B8" w:rsidP="006366B8">
      <w:pPr>
        <w:jc w:val="center"/>
      </w:pPr>
      <w:r>
        <w:t>Mestský úrad</w:t>
      </w:r>
      <w:r w:rsidRPr="00C2651B">
        <w:t xml:space="preserve"> Senica</w:t>
      </w:r>
    </w:p>
    <w:p w:rsidR="006366B8" w:rsidRPr="002064E2" w:rsidRDefault="006366B8" w:rsidP="006366B8">
      <w:pPr>
        <w:jc w:val="center"/>
      </w:pPr>
      <w:r w:rsidRPr="00C2651B">
        <w:t xml:space="preserve">Štefánikova 1408/56, 905 </w:t>
      </w:r>
      <w:r>
        <w:t>25</w:t>
      </w:r>
      <w:r w:rsidRPr="00C2651B">
        <w:t xml:space="preserve"> Senica</w:t>
      </w:r>
      <w:r>
        <w:rPr>
          <w:b/>
          <w:sz w:val="28"/>
          <w:szCs w:val="28"/>
        </w:rPr>
        <w:t xml:space="preserve">                                        </w:t>
      </w:r>
    </w:p>
    <w:p w:rsidR="006366B8" w:rsidRDefault="006C5EF4" w:rsidP="006366B8">
      <w:pPr>
        <w:jc w:val="center"/>
      </w:pPr>
      <w:r>
        <w:rPr>
          <w:noProof/>
          <w:lang w:val="cs-CZ"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9pt;margin-top:-46.8pt;width:52.65pt;height:63pt;z-index:251659264;mso-wrap-edited:f;mso-width-percent:0;mso-height-percent:0;mso-width-percent:0;mso-height-percent:0">
            <v:imagedata r:id="rId7" o:title=""/>
          </v:shape>
          <o:OLEObject Type="Embed" ProgID="CorelDRAW.Graphic.13" ShapeID="_x0000_s1026" DrawAspect="Content" ObjectID="_1605070489" r:id="rId8"/>
        </w:pict>
      </w:r>
      <w:r w:rsidR="006366B8">
        <w:rPr>
          <w:noProof/>
        </w:rPr>
        <mc:AlternateContent>
          <mc:Choice Requires="wps">
            <w:drawing>
              <wp:anchor distT="0" distB="0" distL="114300" distR="114300" simplePos="0" relativeHeight="251660288" behindDoc="0" locked="0" layoutInCell="1" allowOverlap="1" wp14:anchorId="40D2D695" wp14:editId="737EEFA4">
                <wp:simplePos x="0" y="0"/>
                <wp:positionH relativeFrom="column">
                  <wp:posOffset>800100</wp:posOffset>
                </wp:positionH>
                <wp:positionV relativeFrom="paragraph">
                  <wp:posOffset>92710</wp:posOffset>
                </wp:positionV>
                <wp:extent cx="5143500" cy="635"/>
                <wp:effectExtent l="8890" t="5080" r="10160" b="1333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43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7.3pt" to="468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"/>
            </w:pict>
          </mc:Fallback>
        </mc:AlternateContent>
      </w:r>
    </w:p>
    <w:p w:rsidR="006366B8" w:rsidRDefault="006366B8" w:rsidP="006366B8">
      <w:pPr>
        <w:pStyle w:val="Zkladntext"/>
        <w:ind w:left="660"/>
        <w:jc w:val="center"/>
        <w:rPr>
          <w:b/>
          <w:sz w:val="28"/>
        </w:rPr>
      </w:pPr>
    </w:p>
    <w:p w:rsidR="006366B8" w:rsidRPr="004D5586" w:rsidRDefault="006366B8" w:rsidP="006366B8">
      <w:pPr>
        <w:pStyle w:val="Zkladntext"/>
        <w:ind w:left="660"/>
        <w:jc w:val="center"/>
        <w:rPr>
          <w:rFonts w:ascii="Calibri" w:eastAsia="Calibri" w:hAnsi="Calibri"/>
          <w:sz w:val="22"/>
          <w:szCs w:val="22"/>
          <w:lang w:eastAsia="en-US"/>
        </w:rPr>
      </w:pPr>
    </w:p>
    <w:p w:rsidR="006366B8" w:rsidRPr="004D5586" w:rsidRDefault="006366B8" w:rsidP="006366B8">
      <w:pPr>
        <w:pStyle w:val="Zkladntext"/>
        <w:ind w:left="660"/>
        <w:jc w:val="center"/>
        <w:rPr>
          <w:rFonts w:ascii="Calibri" w:eastAsia="Calibri" w:hAnsi="Calibri"/>
          <w:b/>
          <w:sz w:val="32"/>
          <w:szCs w:val="22"/>
          <w:lang w:eastAsia="en-US"/>
        </w:rPr>
      </w:pPr>
      <w:r w:rsidRPr="004D5586">
        <w:rPr>
          <w:rFonts w:ascii="Calibri" w:eastAsia="Calibri" w:hAnsi="Calibri"/>
          <w:b/>
          <w:sz w:val="32"/>
          <w:szCs w:val="22"/>
          <w:lang w:eastAsia="en-US"/>
        </w:rPr>
        <w:t xml:space="preserve">Poverenie na výkon funkcie zástupcu primátora </w:t>
      </w:r>
    </w:p>
    <w:p w:rsidR="006366B8" w:rsidRPr="004D5586" w:rsidRDefault="006366B8" w:rsidP="006366B8">
      <w:pPr>
        <w:pStyle w:val="Zkladntext"/>
        <w:ind w:left="660"/>
        <w:jc w:val="center"/>
        <w:rPr>
          <w:rFonts w:ascii="Calibri" w:eastAsia="Calibri" w:hAnsi="Calibri"/>
          <w:b/>
          <w:sz w:val="36"/>
          <w:szCs w:val="22"/>
          <w:lang w:eastAsia="en-US"/>
        </w:rPr>
      </w:pPr>
    </w:p>
    <w:p w:rsidR="006366B8" w:rsidRPr="004D5586" w:rsidRDefault="006366B8" w:rsidP="006366B8">
      <w:pPr>
        <w:pStyle w:val="Zkladntext"/>
        <w:ind w:left="660"/>
        <w:jc w:val="center"/>
        <w:rPr>
          <w:rFonts w:ascii="Calibri" w:eastAsia="Calibri" w:hAnsi="Calibri"/>
          <w:sz w:val="22"/>
          <w:szCs w:val="22"/>
          <w:lang w:eastAsia="en-US"/>
        </w:rPr>
      </w:pPr>
      <w:r w:rsidRPr="004D5586">
        <w:rPr>
          <w:rFonts w:ascii="Calibri" w:eastAsia="Calibri" w:hAnsi="Calibri"/>
          <w:sz w:val="22"/>
          <w:szCs w:val="22"/>
          <w:lang w:eastAsia="en-US"/>
        </w:rPr>
        <w:t xml:space="preserve">pre </w:t>
      </w:r>
    </w:p>
    <w:p w:rsidR="006366B8" w:rsidRPr="004D5586" w:rsidRDefault="006366B8" w:rsidP="006366B8">
      <w:pPr>
        <w:pStyle w:val="Zkladntext"/>
        <w:ind w:left="660"/>
        <w:jc w:val="center"/>
        <w:rPr>
          <w:rFonts w:ascii="Calibri" w:eastAsia="Calibri" w:hAnsi="Calibri"/>
          <w:sz w:val="22"/>
          <w:szCs w:val="22"/>
          <w:lang w:eastAsia="en-US"/>
        </w:rPr>
      </w:pPr>
    </w:p>
    <w:p w:rsidR="006366B8" w:rsidRPr="004D5586" w:rsidRDefault="006366B8" w:rsidP="006366B8">
      <w:pPr>
        <w:pStyle w:val="Zkladntext"/>
        <w:jc w:val="center"/>
        <w:rPr>
          <w:rFonts w:ascii="Calibri" w:eastAsia="Calibri" w:hAnsi="Calibri"/>
          <w:b/>
          <w:sz w:val="36"/>
          <w:szCs w:val="22"/>
          <w:lang w:eastAsia="en-US"/>
        </w:rPr>
      </w:pPr>
      <w:r>
        <w:rPr>
          <w:rFonts w:ascii="Calibri" w:eastAsia="Calibri" w:hAnsi="Calibri"/>
          <w:b/>
          <w:sz w:val="36"/>
          <w:szCs w:val="22"/>
          <w:lang w:eastAsia="en-US"/>
        </w:rPr>
        <w:t>Mgr</w:t>
      </w:r>
      <w:r w:rsidRPr="004D5586">
        <w:rPr>
          <w:rFonts w:ascii="Calibri" w:eastAsia="Calibri" w:hAnsi="Calibri"/>
          <w:b/>
          <w:sz w:val="36"/>
          <w:szCs w:val="22"/>
          <w:lang w:eastAsia="en-US"/>
        </w:rPr>
        <w:t>. Filip Lackovič</w:t>
      </w:r>
    </w:p>
    <w:p w:rsidR="006366B8" w:rsidRPr="004D5586" w:rsidRDefault="006366B8" w:rsidP="006366B8">
      <w:pPr>
        <w:pStyle w:val="Zkladntext"/>
        <w:jc w:val="center"/>
        <w:rPr>
          <w:rFonts w:ascii="Calibri" w:eastAsia="Calibri" w:hAnsi="Calibri"/>
          <w:sz w:val="22"/>
          <w:szCs w:val="22"/>
          <w:lang w:eastAsia="en-US"/>
        </w:rPr>
      </w:pPr>
    </w:p>
    <w:p w:rsidR="006366B8" w:rsidRPr="004D5586" w:rsidRDefault="006366B8" w:rsidP="006366B8">
      <w:pPr>
        <w:pStyle w:val="Zkladntext"/>
        <w:rPr>
          <w:rFonts w:ascii="Calibri" w:eastAsia="Calibri" w:hAnsi="Calibri"/>
          <w:sz w:val="22"/>
          <w:szCs w:val="22"/>
          <w:lang w:eastAsia="en-US"/>
        </w:rPr>
      </w:pPr>
      <w:r>
        <w:rPr>
          <w:rFonts w:ascii="Calibri" w:eastAsia="Calibri" w:hAnsi="Calibri"/>
          <w:sz w:val="22"/>
          <w:szCs w:val="22"/>
          <w:lang w:eastAsia="en-US"/>
        </w:rPr>
        <w:t>poslanec</w:t>
      </w:r>
      <w:r w:rsidRPr="004D5586">
        <w:rPr>
          <w:rFonts w:ascii="Calibri" w:eastAsia="Calibri" w:hAnsi="Calibri"/>
          <w:sz w:val="22"/>
          <w:szCs w:val="22"/>
          <w:lang w:eastAsia="en-US"/>
        </w:rPr>
        <w:t xml:space="preserve"> Mestského </w:t>
      </w:r>
      <w:r>
        <w:rPr>
          <w:rFonts w:ascii="Calibri" w:eastAsia="Calibri" w:hAnsi="Calibri"/>
          <w:sz w:val="22"/>
          <w:szCs w:val="22"/>
          <w:lang w:eastAsia="en-US"/>
        </w:rPr>
        <w:t>zastupiteľstva v Senici, zvolený</w:t>
      </w:r>
      <w:r w:rsidRPr="004D5586">
        <w:rPr>
          <w:rFonts w:ascii="Calibri" w:eastAsia="Calibri" w:hAnsi="Calibri"/>
          <w:sz w:val="22"/>
          <w:szCs w:val="22"/>
          <w:lang w:eastAsia="en-US"/>
        </w:rPr>
        <w:t xml:space="preserve"> vo voľbách do</w:t>
      </w:r>
      <w:r>
        <w:rPr>
          <w:rFonts w:ascii="Calibri" w:eastAsia="Calibri" w:hAnsi="Calibri"/>
          <w:sz w:val="22"/>
          <w:szCs w:val="22"/>
          <w:lang w:eastAsia="en-US"/>
        </w:rPr>
        <w:t xml:space="preserve"> orgánov samosprávy mesta dňa 10. novembra 2018</w:t>
      </w:r>
    </w:p>
    <w:p w:rsidR="006366B8" w:rsidRPr="004D5586" w:rsidRDefault="006366B8" w:rsidP="006366B8">
      <w:pPr>
        <w:pStyle w:val="Zkladntext"/>
        <w:ind w:left="660"/>
        <w:jc w:val="center"/>
        <w:rPr>
          <w:rFonts w:ascii="Calibri" w:eastAsia="Calibri" w:hAnsi="Calibri"/>
          <w:sz w:val="22"/>
          <w:szCs w:val="22"/>
          <w:lang w:eastAsia="en-US"/>
        </w:rPr>
      </w:pPr>
    </w:p>
    <w:p w:rsidR="006366B8" w:rsidRPr="004D5586" w:rsidRDefault="006366B8" w:rsidP="006366B8">
      <w:pPr>
        <w:pStyle w:val="Zkladntext"/>
        <w:ind w:left="660"/>
        <w:jc w:val="center"/>
        <w:rPr>
          <w:rFonts w:ascii="Calibri" w:eastAsia="Calibri" w:hAnsi="Calibri"/>
          <w:b/>
          <w:sz w:val="28"/>
          <w:szCs w:val="22"/>
          <w:lang w:eastAsia="en-US"/>
        </w:rPr>
      </w:pPr>
      <w:r w:rsidRPr="004D5586">
        <w:rPr>
          <w:rFonts w:ascii="Calibri" w:eastAsia="Calibri" w:hAnsi="Calibri"/>
          <w:b/>
          <w:sz w:val="28"/>
          <w:szCs w:val="22"/>
          <w:lang w:eastAsia="en-US"/>
        </w:rPr>
        <w:t xml:space="preserve">poverujem výkonom funkcie zástupcu primátora  </w:t>
      </w:r>
    </w:p>
    <w:p w:rsidR="006366B8" w:rsidRPr="004D5586" w:rsidRDefault="006366B8" w:rsidP="006366B8">
      <w:pPr>
        <w:pStyle w:val="Zkladntext"/>
        <w:ind w:left="660"/>
        <w:jc w:val="center"/>
        <w:rPr>
          <w:rFonts w:ascii="Calibri" w:eastAsia="Calibri" w:hAnsi="Calibri"/>
          <w:sz w:val="22"/>
          <w:szCs w:val="22"/>
          <w:lang w:eastAsia="en-US"/>
        </w:rPr>
      </w:pPr>
    </w:p>
    <w:p w:rsidR="006366B8" w:rsidRPr="004D5586" w:rsidRDefault="006366B8" w:rsidP="006366B8">
      <w:pPr>
        <w:pStyle w:val="Zkladntext"/>
        <w:ind w:left="660"/>
        <w:jc w:val="center"/>
        <w:rPr>
          <w:rFonts w:ascii="Calibri" w:eastAsia="Calibri" w:hAnsi="Calibri"/>
          <w:sz w:val="22"/>
          <w:szCs w:val="22"/>
          <w:lang w:eastAsia="en-US"/>
        </w:rPr>
      </w:pPr>
      <w:r>
        <w:rPr>
          <w:rFonts w:ascii="Calibri" w:eastAsia="Calibri" w:hAnsi="Calibri"/>
          <w:sz w:val="22"/>
          <w:szCs w:val="22"/>
          <w:lang w:eastAsia="en-US"/>
        </w:rPr>
        <w:t>na obdobie od 06</w:t>
      </w:r>
      <w:r w:rsidRPr="004D5586">
        <w:rPr>
          <w:rFonts w:ascii="Calibri" w:eastAsia="Calibri" w:hAnsi="Calibri"/>
          <w:sz w:val="22"/>
          <w:szCs w:val="22"/>
          <w:lang w:eastAsia="en-US"/>
        </w:rPr>
        <w:t xml:space="preserve">. </w:t>
      </w:r>
      <w:r>
        <w:rPr>
          <w:rFonts w:ascii="Calibri" w:eastAsia="Calibri" w:hAnsi="Calibri"/>
          <w:sz w:val="22"/>
          <w:szCs w:val="22"/>
          <w:lang w:eastAsia="en-US"/>
        </w:rPr>
        <w:t>decembra 2018</w:t>
      </w:r>
      <w:r w:rsidRPr="004D5586">
        <w:rPr>
          <w:rFonts w:ascii="Calibri" w:eastAsia="Calibri" w:hAnsi="Calibri"/>
          <w:sz w:val="22"/>
          <w:szCs w:val="22"/>
          <w:lang w:eastAsia="en-US"/>
        </w:rPr>
        <w:t xml:space="preserve"> do ukončenia volebného obdobia v roku 20</w:t>
      </w:r>
      <w:r>
        <w:rPr>
          <w:rFonts w:ascii="Calibri" w:eastAsia="Calibri" w:hAnsi="Calibri"/>
          <w:sz w:val="22"/>
          <w:szCs w:val="22"/>
          <w:lang w:eastAsia="en-US"/>
        </w:rPr>
        <w:t>22</w:t>
      </w:r>
    </w:p>
    <w:p w:rsidR="006366B8" w:rsidRPr="004D5586" w:rsidRDefault="006366B8" w:rsidP="006366B8">
      <w:pPr>
        <w:pStyle w:val="Zkladntext"/>
        <w:ind w:left="660"/>
        <w:jc w:val="center"/>
        <w:rPr>
          <w:rFonts w:ascii="Calibri" w:eastAsia="Calibri" w:hAnsi="Calibri"/>
          <w:sz w:val="22"/>
          <w:szCs w:val="22"/>
          <w:lang w:eastAsia="en-US"/>
        </w:rPr>
      </w:pPr>
    </w:p>
    <w:p w:rsidR="006366B8" w:rsidRPr="004D5586" w:rsidRDefault="006366B8" w:rsidP="006366B8">
      <w:pPr>
        <w:pStyle w:val="Zkladntext"/>
        <w:ind w:left="660"/>
        <w:jc w:val="center"/>
        <w:rPr>
          <w:rFonts w:ascii="Calibri" w:eastAsia="Calibri" w:hAnsi="Calibri"/>
          <w:sz w:val="22"/>
          <w:szCs w:val="22"/>
          <w:lang w:eastAsia="en-US"/>
        </w:rPr>
      </w:pPr>
    </w:p>
    <w:p w:rsidR="006366B8" w:rsidRPr="004D5586" w:rsidRDefault="006366B8" w:rsidP="006366B8">
      <w:pPr>
        <w:pStyle w:val="Zkladntext"/>
        <w:ind w:left="660"/>
        <w:rPr>
          <w:rFonts w:ascii="Calibri" w:eastAsia="Calibri" w:hAnsi="Calibri"/>
          <w:b/>
          <w:sz w:val="22"/>
          <w:szCs w:val="22"/>
          <w:lang w:eastAsia="en-US"/>
        </w:rPr>
      </w:pPr>
      <w:r w:rsidRPr="004D5586">
        <w:rPr>
          <w:rFonts w:ascii="Calibri" w:eastAsia="Calibri" w:hAnsi="Calibri"/>
          <w:b/>
          <w:sz w:val="22"/>
          <w:szCs w:val="22"/>
          <w:lang w:eastAsia="en-US"/>
        </w:rPr>
        <w:t>Rozsah úloh zástupcu primátora v čase prítomnosti primátora:</w:t>
      </w:r>
    </w:p>
    <w:p w:rsidR="006366B8" w:rsidRPr="004D5586" w:rsidRDefault="006366B8" w:rsidP="006366B8">
      <w:pPr>
        <w:pStyle w:val="Zkladntext"/>
        <w:rPr>
          <w:rFonts w:ascii="Calibri" w:eastAsia="Calibri" w:hAnsi="Calibri"/>
          <w:sz w:val="22"/>
          <w:szCs w:val="22"/>
          <w:lang w:eastAsia="en-US"/>
        </w:rPr>
      </w:pPr>
    </w:p>
    <w:p w:rsidR="006366B8" w:rsidRPr="004D5586" w:rsidRDefault="006366B8" w:rsidP="006366B8">
      <w:pPr>
        <w:pStyle w:val="Zkladntext"/>
        <w:numPr>
          <w:ilvl w:val="0"/>
          <w:numId w:val="48"/>
        </w:numPr>
        <w:rPr>
          <w:rFonts w:ascii="Calibri" w:eastAsia="Calibri" w:hAnsi="Calibri"/>
          <w:sz w:val="22"/>
          <w:szCs w:val="22"/>
          <w:lang w:eastAsia="en-US"/>
        </w:rPr>
      </w:pPr>
      <w:r w:rsidRPr="004D5586">
        <w:rPr>
          <w:rFonts w:ascii="Calibri" w:eastAsia="Calibri" w:hAnsi="Calibri"/>
          <w:sz w:val="22"/>
          <w:szCs w:val="22"/>
          <w:lang w:eastAsia="en-US"/>
        </w:rPr>
        <w:t xml:space="preserve">koordinovať činnosť medzi jednotlivými komisiami mestského zastupiteľstva a    </w:t>
      </w:r>
    </w:p>
    <w:p w:rsidR="006366B8" w:rsidRPr="004D5586" w:rsidRDefault="006366B8" w:rsidP="006366B8">
      <w:pPr>
        <w:pStyle w:val="Zkladntext"/>
        <w:ind w:left="660"/>
        <w:rPr>
          <w:rFonts w:ascii="Calibri" w:eastAsia="Calibri" w:hAnsi="Calibri"/>
          <w:sz w:val="22"/>
          <w:szCs w:val="22"/>
          <w:lang w:eastAsia="en-US"/>
        </w:rPr>
      </w:pPr>
      <w:r w:rsidRPr="004D5586">
        <w:rPr>
          <w:rFonts w:ascii="Calibri" w:eastAsia="Calibri" w:hAnsi="Calibri"/>
          <w:sz w:val="22"/>
          <w:szCs w:val="22"/>
          <w:lang w:eastAsia="en-US"/>
        </w:rPr>
        <w:t xml:space="preserve">        </w:t>
      </w:r>
      <w:r>
        <w:rPr>
          <w:rFonts w:ascii="Calibri" w:eastAsia="Calibri" w:hAnsi="Calibri"/>
          <w:sz w:val="22"/>
          <w:szCs w:val="22"/>
          <w:lang w:eastAsia="en-US"/>
        </w:rPr>
        <w:t xml:space="preserve">  </w:t>
      </w:r>
      <w:r w:rsidRPr="004D5586">
        <w:rPr>
          <w:rFonts w:ascii="Calibri" w:eastAsia="Calibri" w:hAnsi="Calibri"/>
          <w:sz w:val="22"/>
          <w:szCs w:val="22"/>
          <w:lang w:eastAsia="en-US"/>
        </w:rPr>
        <w:t xml:space="preserve"> mestským úradom</w:t>
      </w:r>
    </w:p>
    <w:p w:rsidR="006366B8" w:rsidRPr="004D5586" w:rsidRDefault="006366B8" w:rsidP="006366B8">
      <w:pPr>
        <w:pStyle w:val="Zkladntext"/>
        <w:numPr>
          <w:ilvl w:val="0"/>
          <w:numId w:val="48"/>
        </w:numPr>
        <w:rPr>
          <w:rFonts w:ascii="Calibri" w:eastAsia="Calibri" w:hAnsi="Calibri"/>
          <w:sz w:val="22"/>
          <w:szCs w:val="22"/>
          <w:lang w:eastAsia="en-US"/>
        </w:rPr>
      </w:pPr>
      <w:r w:rsidRPr="004D5586">
        <w:rPr>
          <w:rFonts w:ascii="Calibri" w:eastAsia="Calibri" w:hAnsi="Calibri"/>
          <w:sz w:val="22"/>
          <w:szCs w:val="22"/>
          <w:lang w:eastAsia="en-US"/>
        </w:rPr>
        <w:t>koordinovať činnosť medzi mestskou radou a mestským úradom a jeho jednotlivými útvarmi</w:t>
      </w:r>
    </w:p>
    <w:p w:rsidR="006366B8" w:rsidRPr="004D5586" w:rsidRDefault="006366B8" w:rsidP="006366B8">
      <w:pPr>
        <w:pStyle w:val="Zkladntext"/>
        <w:numPr>
          <w:ilvl w:val="0"/>
          <w:numId w:val="48"/>
        </w:numPr>
        <w:rPr>
          <w:rFonts w:ascii="Calibri" w:eastAsia="Calibri" w:hAnsi="Calibri"/>
          <w:sz w:val="22"/>
          <w:szCs w:val="22"/>
          <w:lang w:eastAsia="en-US"/>
        </w:rPr>
      </w:pPr>
      <w:r w:rsidRPr="004D5586">
        <w:rPr>
          <w:rFonts w:ascii="Calibri" w:eastAsia="Calibri" w:hAnsi="Calibri"/>
          <w:sz w:val="22"/>
          <w:szCs w:val="22"/>
          <w:lang w:eastAsia="en-US"/>
        </w:rPr>
        <w:t>po</w:t>
      </w:r>
      <w:r>
        <w:rPr>
          <w:rFonts w:ascii="Calibri" w:eastAsia="Calibri" w:hAnsi="Calibri"/>
          <w:sz w:val="22"/>
          <w:szCs w:val="22"/>
          <w:lang w:eastAsia="en-US"/>
        </w:rPr>
        <w:t xml:space="preserve">skytovať informácie poslancom, </w:t>
      </w:r>
      <w:r w:rsidRPr="004D5586">
        <w:rPr>
          <w:rFonts w:ascii="Calibri" w:eastAsia="Calibri" w:hAnsi="Calibri"/>
          <w:sz w:val="22"/>
          <w:szCs w:val="22"/>
          <w:lang w:eastAsia="en-US"/>
        </w:rPr>
        <w:t xml:space="preserve">členom komisií </w:t>
      </w:r>
      <w:r>
        <w:rPr>
          <w:rFonts w:ascii="Calibri" w:eastAsia="Calibri" w:hAnsi="Calibri"/>
          <w:sz w:val="22"/>
          <w:szCs w:val="22"/>
          <w:lang w:eastAsia="en-US"/>
        </w:rPr>
        <w:t xml:space="preserve">a mestských výborov </w:t>
      </w:r>
      <w:r w:rsidRPr="004D5586">
        <w:rPr>
          <w:rFonts w:ascii="Calibri" w:eastAsia="Calibri" w:hAnsi="Calibri"/>
          <w:sz w:val="22"/>
          <w:szCs w:val="22"/>
          <w:lang w:eastAsia="en-US"/>
        </w:rPr>
        <w:t>pre plnenie ich úloh</w:t>
      </w:r>
    </w:p>
    <w:p w:rsidR="006366B8" w:rsidRDefault="006366B8" w:rsidP="006366B8">
      <w:pPr>
        <w:pStyle w:val="Zkladntext"/>
        <w:numPr>
          <w:ilvl w:val="0"/>
          <w:numId w:val="48"/>
        </w:numPr>
        <w:rPr>
          <w:rFonts w:ascii="Calibri" w:eastAsia="Calibri" w:hAnsi="Calibri"/>
          <w:sz w:val="22"/>
          <w:szCs w:val="22"/>
          <w:lang w:eastAsia="en-US"/>
        </w:rPr>
      </w:pPr>
      <w:r w:rsidRPr="004D5586">
        <w:rPr>
          <w:rFonts w:ascii="Calibri" w:eastAsia="Calibri" w:hAnsi="Calibri"/>
          <w:sz w:val="22"/>
          <w:szCs w:val="22"/>
          <w:lang w:eastAsia="en-US"/>
        </w:rPr>
        <w:t>kontrolovať prerokúvanie a riešenie návrhov, podnetov a pripomienok v komisiách mestského zastupiteľstva</w:t>
      </w:r>
    </w:p>
    <w:p w:rsidR="006366B8" w:rsidRPr="004D5586" w:rsidRDefault="006366B8" w:rsidP="006366B8">
      <w:pPr>
        <w:pStyle w:val="Zkladntext"/>
        <w:numPr>
          <w:ilvl w:val="0"/>
          <w:numId w:val="48"/>
        </w:numPr>
        <w:rPr>
          <w:rFonts w:ascii="Calibri" w:eastAsia="Calibri" w:hAnsi="Calibri"/>
          <w:sz w:val="22"/>
          <w:szCs w:val="22"/>
          <w:lang w:eastAsia="en-US"/>
        </w:rPr>
      </w:pPr>
      <w:r w:rsidRPr="00275202">
        <w:rPr>
          <w:rFonts w:ascii="Calibri" w:eastAsia="Calibri" w:hAnsi="Calibri"/>
          <w:sz w:val="22"/>
          <w:szCs w:val="22"/>
          <w:lang w:eastAsia="en-US"/>
        </w:rPr>
        <w:t xml:space="preserve">spracovávať podklady pre odmeňovanie členov mestskej rady, komisií </w:t>
      </w:r>
      <w:proofErr w:type="spellStart"/>
      <w:r w:rsidRPr="00275202">
        <w:rPr>
          <w:rFonts w:ascii="Calibri" w:eastAsia="Calibri" w:hAnsi="Calibri"/>
          <w:sz w:val="22"/>
          <w:szCs w:val="22"/>
          <w:lang w:eastAsia="en-US"/>
        </w:rPr>
        <w:t>MsZ</w:t>
      </w:r>
      <w:proofErr w:type="spellEnd"/>
      <w:r w:rsidRPr="00275202">
        <w:rPr>
          <w:rFonts w:ascii="Calibri" w:eastAsia="Calibri" w:hAnsi="Calibri"/>
          <w:sz w:val="22"/>
          <w:szCs w:val="22"/>
          <w:lang w:eastAsia="en-US"/>
        </w:rPr>
        <w:t xml:space="preserve"> a mestských            výborov</w:t>
      </w:r>
    </w:p>
    <w:p w:rsidR="006366B8" w:rsidRPr="004D5586" w:rsidRDefault="006366B8" w:rsidP="006366B8">
      <w:pPr>
        <w:pStyle w:val="Zkladntext"/>
        <w:numPr>
          <w:ilvl w:val="0"/>
          <w:numId w:val="48"/>
        </w:numPr>
        <w:rPr>
          <w:rFonts w:ascii="Calibri" w:eastAsia="Calibri" w:hAnsi="Calibri"/>
          <w:sz w:val="22"/>
          <w:szCs w:val="22"/>
          <w:lang w:eastAsia="en-US"/>
        </w:rPr>
      </w:pPr>
      <w:r w:rsidRPr="004D5586">
        <w:rPr>
          <w:rFonts w:ascii="Calibri" w:eastAsia="Calibri" w:hAnsi="Calibri"/>
          <w:sz w:val="22"/>
          <w:szCs w:val="22"/>
          <w:lang w:eastAsia="en-US"/>
        </w:rPr>
        <w:t>podieľať sa spolu s primátorom mesta a pracovníkmi mesta  na spracovávaní koncepcie rozvoja jednotlivých oblastí života mesta</w:t>
      </w:r>
    </w:p>
    <w:p w:rsidR="006366B8" w:rsidRPr="004D5586" w:rsidRDefault="006366B8" w:rsidP="006366B8">
      <w:pPr>
        <w:pStyle w:val="Zkladntext"/>
        <w:numPr>
          <w:ilvl w:val="0"/>
          <w:numId w:val="48"/>
        </w:numPr>
        <w:rPr>
          <w:rFonts w:ascii="Calibri" w:eastAsia="Calibri" w:hAnsi="Calibri"/>
          <w:sz w:val="22"/>
          <w:szCs w:val="22"/>
          <w:lang w:eastAsia="en-US"/>
        </w:rPr>
      </w:pPr>
      <w:r w:rsidRPr="004D5586">
        <w:rPr>
          <w:rFonts w:ascii="Calibri" w:eastAsia="Calibri" w:hAnsi="Calibri"/>
          <w:sz w:val="22"/>
          <w:szCs w:val="22"/>
          <w:lang w:eastAsia="en-US"/>
        </w:rPr>
        <w:t>zastupovať mesto v oblasti spoločenskej a kultúrnej, reprezentačnej a to po dohode s primátorom mesta</w:t>
      </w:r>
    </w:p>
    <w:p w:rsidR="006366B8" w:rsidRPr="004D5586" w:rsidRDefault="006366B8" w:rsidP="006366B8">
      <w:pPr>
        <w:pStyle w:val="Zkladntext"/>
        <w:numPr>
          <w:ilvl w:val="0"/>
          <w:numId w:val="48"/>
        </w:numPr>
        <w:rPr>
          <w:rFonts w:ascii="Calibri" w:eastAsia="Calibri" w:hAnsi="Calibri"/>
          <w:sz w:val="22"/>
          <w:szCs w:val="22"/>
          <w:lang w:eastAsia="en-US"/>
        </w:rPr>
      </w:pPr>
      <w:r w:rsidRPr="004D5586">
        <w:rPr>
          <w:rFonts w:ascii="Calibri" w:eastAsia="Calibri" w:hAnsi="Calibri"/>
          <w:sz w:val="22"/>
          <w:szCs w:val="22"/>
          <w:lang w:eastAsia="en-US"/>
        </w:rPr>
        <w:t xml:space="preserve">koordinovanie  činnosti Mestských výborov v jednotlivých častiach mesta,  pravidelné zvolávanie spoločných zasadaní predsedov mestských výborov a riešenie požiadaviek z mestských výborov </w:t>
      </w:r>
    </w:p>
    <w:p w:rsidR="006366B8" w:rsidRPr="004D5586" w:rsidRDefault="006366B8" w:rsidP="006366B8">
      <w:pPr>
        <w:pStyle w:val="Zkladntext"/>
        <w:numPr>
          <w:ilvl w:val="0"/>
          <w:numId w:val="48"/>
        </w:numPr>
        <w:rPr>
          <w:rFonts w:ascii="Calibri" w:eastAsia="Calibri" w:hAnsi="Calibri"/>
          <w:sz w:val="22"/>
          <w:szCs w:val="22"/>
          <w:lang w:eastAsia="en-US"/>
        </w:rPr>
      </w:pPr>
      <w:r w:rsidRPr="004D5586">
        <w:rPr>
          <w:rFonts w:ascii="Calibri" w:eastAsia="Calibri" w:hAnsi="Calibri"/>
          <w:sz w:val="22"/>
          <w:szCs w:val="22"/>
          <w:lang w:eastAsia="en-US"/>
        </w:rPr>
        <w:t>plnenie úloh na základe písomného poverenia primátora mesta</w:t>
      </w:r>
    </w:p>
    <w:p w:rsidR="006366B8" w:rsidRPr="00275202" w:rsidRDefault="006366B8" w:rsidP="006366B8">
      <w:pPr>
        <w:pStyle w:val="Zkladntext"/>
        <w:numPr>
          <w:ilvl w:val="0"/>
          <w:numId w:val="48"/>
        </w:numPr>
        <w:rPr>
          <w:rFonts w:ascii="Calibri" w:eastAsia="Calibri" w:hAnsi="Calibri"/>
          <w:sz w:val="22"/>
          <w:szCs w:val="22"/>
          <w:lang w:eastAsia="en-US"/>
        </w:rPr>
      </w:pPr>
      <w:r w:rsidRPr="004D5586">
        <w:rPr>
          <w:rFonts w:ascii="Calibri" w:eastAsia="Calibri" w:hAnsi="Calibri"/>
          <w:sz w:val="22"/>
          <w:szCs w:val="22"/>
          <w:lang w:eastAsia="en-US"/>
        </w:rPr>
        <w:t xml:space="preserve">riešenie mestských ihrísk, detských zariadení a oddychových a športových zón na </w:t>
      </w:r>
      <w:r w:rsidRPr="00275202">
        <w:rPr>
          <w:rFonts w:ascii="Calibri" w:eastAsia="Calibri" w:hAnsi="Calibri"/>
          <w:sz w:val="22"/>
          <w:szCs w:val="22"/>
          <w:lang w:eastAsia="en-US"/>
        </w:rPr>
        <w:t>území mesta v spolupráci s MPS spol. s r.o.</w:t>
      </w:r>
    </w:p>
    <w:p w:rsidR="006366B8" w:rsidRPr="004D5586" w:rsidRDefault="006366B8" w:rsidP="006366B8">
      <w:pPr>
        <w:pStyle w:val="Zkladntext"/>
        <w:numPr>
          <w:ilvl w:val="0"/>
          <w:numId w:val="48"/>
        </w:numPr>
        <w:rPr>
          <w:rFonts w:ascii="Calibri" w:eastAsia="Calibri" w:hAnsi="Calibri"/>
          <w:sz w:val="22"/>
          <w:szCs w:val="22"/>
          <w:lang w:eastAsia="en-US"/>
        </w:rPr>
      </w:pPr>
      <w:r w:rsidRPr="004D5586">
        <w:rPr>
          <w:rFonts w:ascii="Calibri" w:eastAsia="Calibri" w:hAnsi="Calibri"/>
          <w:sz w:val="22"/>
          <w:szCs w:val="22"/>
          <w:lang w:eastAsia="en-US"/>
        </w:rPr>
        <w:t>riešenie zachovania pamätihodností na území mesta a ich údržba</w:t>
      </w:r>
    </w:p>
    <w:p w:rsidR="006366B8" w:rsidRPr="004D5586" w:rsidRDefault="006366B8" w:rsidP="006366B8">
      <w:pPr>
        <w:pStyle w:val="Zkladntext"/>
        <w:numPr>
          <w:ilvl w:val="0"/>
          <w:numId w:val="48"/>
        </w:numPr>
        <w:rPr>
          <w:rFonts w:ascii="Calibri" w:eastAsia="Calibri" w:hAnsi="Calibri"/>
          <w:sz w:val="22"/>
          <w:szCs w:val="22"/>
          <w:lang w:eastAsia="en-US"/>
        </w:rPr>
      </w:pPr>
      <w:r w:rsidRPr="004D5586">
        <w:rPr>
          <w:rFonts w:ascii="Calibri" w:eastAsia="Calibri" w:hAnsi="Calibri"/>
          <w:sz w:val="22"/>
          <w:szCs w:val="22"/>
          <w:lang w:eastAsia="en-US"/>
        </w:rPr>
        <w:t xml:space="preserve">koncepčne sa podieľať na realizácii a aktualizácii PHSR mesta a spracovávať ďalšie návrhy a pripomienky k strategickým dokumentom mesta  ako sú Územný plán mesta, </w:t>
      </w:r>
      <w:proofErr w:type="spellStart"/>
      <w:r w:rsidRPr="004D5586">
        <w:rPr>
          <w:rFonts w:ascii="Calibri" w:eastAsia="Calibri" w:hAnsi="Calibri"/>
          <w:sz w:val="22"/>
          <w:szCs w:val="22"/>
          <w:lang w:eastAsia="en-US"/>
        </w:rPr>
        <w:t>Komunitný</w:t>
      </w:r>
      <w:proofErr w:type="spellEnd"/>
      <w:r w:rsidRPr="004D5586">
        <w:rPr>
          <w:rFonts w:ascii="Calibri" w:eastAsia="Calibri" w:hAnsi="Calibri"/>
          <w:sz w:val="22"/>
          <w:szCs w:val="22"/>
          <w:lang w:eastAsia="en-US"/>
        </w:rPr>
        <w:t xml:space="preserve"> plán mesta</w:t>
      </w:r>
    </w:p>
    <w:p w:rsidR="006366B8" w:rsidRDefault="006366B8" w:rsidP="006366B8">
      <w:pPr>
        <w:pStyle w:val="Zkladntext"/>
        <w:numPr>
          <w:ilvl w:val="0"/>
          <w:numId w:val="48"/>
        </w:numPr>
        <w:rPr>
          <w:rFonts w:ascii="Calibri" w:eastAsia="Calibri" w:hAnsi="Calibri"/>
          <w:sz w:val="22"/>
          <w:szCs w:val="22"/>
          <w:lang w:eastAsia="en-US"/>
        </w:rPr>
      </w:pPr>
      <w:r w:rsidRPr="004D5586">
        <w:rPr>
          <w:rFonts w:ascii="Calibri" w:eastAsia="Calibri" w:hAnsi="Calibri"/>
          <w:sz w:val="22"/>
          <w:szCs w:val="22"/>
          <w:lang w:eastAsia="en-US"/>
        </w:rPr>
        <w:t>koordinácia činností spojených s čerpaním prostriedkov zo štrukturálnych fondov EÚ podľa požiadaviek mesta</w:t>
      </w:r>
    </w:p>
    <w:p w:rsidR="006366B8" w:rsidRPr="008628CC" w:rsidRDefault="006366B8" w:rsidP="006366B8">
      <w:pPr>
        <w:pStyle w:val="Zkladntext"/>
        <w:numPr>
          <w:ilvl w:val="0"/>
          <w:numId w:val="48"/>
        </w:numPr>
        <w:rPr>
          <w:rFonts w:ascii="Calibri" w:eastAsia="Calibri" w:hAnsi="Calibri"/>
          <w:sz w:val="22"/>
          <w:szCs w:val="22"/>
          <w:lang w:eastAsia="en-US"/>
        </w:rPr>
      </w:pPr>
      <w:r>
        <w:lastRenderedPageBreak/>
        <w:t xml:space="preserve">koordinácia, spracovania, predkladania a implementácie projektov podľa požiadaviek mesta, </w:t>
      </w:r>
      <w:r w:rsidRPr="008628CC">
        <w:rPr>
          <w:rFonts w:ascii="Calibri" w:eastAsia="Calibri" w:hAnsi="Calibri"/>
          <w:sz w:val="22"/>
          <w:szCs w:val="22"/>
          <w:lang w:eastAsia="en-US"/>
        </w:rPr>
        <w:t>verejné obstarávanie</w:t>
      </w:r>
    </w:p>
    <w:p w:rsidR="006366B8" w:rsidRPr="00C66C3B" w:rsidRDefault="006366B8" w:rsidP="006366B8">
      <w:pPr>
        <w:pStyle w:val="Zkladntext"/>
        <w:numPr>
          <w:ilvl w:val="0"/>
          <w:numId w:val="48"/>
        </w:numPr>
      </w:pPr>
      <w:r w:rsidRPr="00C66C3B">
        <w:t>spolupráca so ZPOZ, sobášenie, ďalšie obrady</w:t>
      </w:r>
    </w:p>
    <w:p w:rsidR="006366B8" w:rsidRDefault="006366B8" w:rsidP="006366B8">
      <w:pPr>
        <w:pStyle w:val="Zkladntext"/>
        <w:ind w:left="660"/>
      </w:pPr>
    </w:p>
    <w:p w:rsidR="006366B8" w:rsidRDefault="006366B8" w:rsidP="006366B8">
      <w:pPr>
        <w:pStyle w:val="Zkladntext"/>
      </w:pPr>
    </w:p>
    <w:p w:rsidR="006366B8" w:rsidRDefault="006366B8" w:rsidP="006366B8">
      <w:pPr>
        <w:pStyle w:val="Zkladntext"/>
      </w:pPr>
    </w:p>
    <w:p w:rsidR="006366B8" w:rsidRDefault="006366B8" w:rsidP="006366B8">
      <w:pPr>
        <w:pStyle w:val="Zkladntext"/>
      </w:pPr>
    </w:p>
    <w:p w:rsidR="006366B8" w:rsidRPr="008628CC" w:rsidRDefault="006366B8" w:rsidP="006366B8">
      <w:pPr>
        <w:pStyle w:val="Zkladntext"/>
        <w:ind w:left="709"/>
        <w:rPr>
          <w:rFonts w:ascii="Calibri" w:eastAsia="Calibri" w:hAnsi="Calibri"/>
          <w:b/>
          <w:sz w:val="22"/>
          <w:szCs w:val="22"/>
          <w:lang w:eastAsia="en-US"/>
        </w:rPr>
      </w:pPr>
      <w:r w:rsidRPr="008628CC">
        <w:rPr>
          <w:rFonts w:ascii="Calibri" w:eastAsia="Calibri" w:hAnsi="Calibri"/>
          <w:b/>
          <w:sz w:val="22"/>
          <w:szCs w:val="22"/>
          <w:lang w:eastAsia="en-US"/>
        </w:rPr>
        <w:t xml:space="preserve">Rozsah úloh zástupcu primátora počas dlhodobej neprítomnosti a nespôsobilosti na výkon funkcie primátora: </w:t>
      </w:r>
    </w:p>
    <w:p w:rsidR="006366B8" w:rsidRPr="008628CC" w:rsidRDefault="006366B8" w:rsidP="006366B8">
      <w:pPr>
        <w:pStyle w:val="Zkladntext"/>
        <w:ind w:left="1211"/>
        <w:rPr>
          <w:rFonts w:ascii="Calibri" w:eastAsia="Calibri" w:hAnsi="Calibri"/>
          <w:sz w:val="22"/>
          <w:szCs w:val="22"/>
          <w:lang w:eastAsia="en-US"/>
        </w:rPr>
      </w:pPr>
    </w:p>
    <w:p w:rsidR="006366B8" w:rsidRPr="008628CC" w:rsidRDefault="006366B8" w:rsidP="006366B8">
      <w:pPr>
        <w:pStyle w:val="Zkladntext"/>
        <w:numPr>
          <w:ilvl w:val="0"/>
          <w:numId w:val="48"/>
        </w:numPr>
        <w:rPr>
          <w:rFonts w:ascii="Calibri" w:eastAsia="Calibri" w:hAnsi="Calibri"/>
          <w:sz w:val="22"/>
          <w:szCs w:val="22"/>
          <w:lang w:eastAsia="en-US"/>
        </w:rPr>
      </w:pPr>
      <w:r w:rsidRPr="008628CC">
        <w:rPr>
          <w:rFonts w:ascii="Calibri" w:eastAsia="Calibri" w:hAnsi="Calibri"/>
          <w:sz w:val="22"/>
          <w:szCs w:val="22"/>
          <w:lang w:eastAsia="en-US"/>
        </w:rPr>
        <w:t>zvolávať a viesť zasadnutia mestského zastupiteľstva a mestskej rady</w:t>
      </w:r>
    </w:p>
    <w:p w:rsidR="006366B8" w:rsidRPr="008628CC" w:rsidRDefault="006366B8" w:rsidP="006366B8">
      <w:pPr>
        <w:pStyle w:val="Zkladntext"/>
        <w:numPr>
          <w:ilvl w:val="0"/>
          <w:numId w:val="48"/>
        </w:numPr>
        <w:rPr>
          <w:rFonts w:ascii="Calibri" w:eastAsia="Calibri" w:hAnsi="Calibri"/>
          <w:sz w:val="22"/>
          <w:szCs w:val="22"/>
          <w:lang w:eastAsia="en-US"/>
        </w:rPr>
      </w:pPr>
      <w:r w:rsidRPr="008628CC">
        <w:rPr>
          <w:rFonts w:ascii="Calibri" w:eastAsia="Calibri" w:hAnsi="Calibri"/>
          <w:sz w:val="22"/>
          <w:szCs w:val="22"/>
          <w:lang w:eastAsia="en-US"/>
        </w:rPr>
        <w:t xml:space="preserve">vykonávať obecnú správu </w:t>
      </w:r>
    </w:p>
    <w:p w:rsidR="006366B8" w:rsidRPr="008628CC" w:rsidRDefault="006366B8" w:rsidP="006366B8">
      <w:pPr>
        <w:pStyle w:val="Zkladntext"/>
        <w:numPr>
          <w:ilvl w:val="0"/>
          <w:numId w:val="48"/>
        </w:numPr>
        <w:rPr>
          <w:rFonts w:ascii="Calibri" w:eastAsia="Calibri" w:hAnsi="Calibri"/>
          <w:sz w:val="22"/>
          <w:szCs w:val="22"/>
          <w:lang w:eastAsia="en-US"/>
        </w:rPr>
      </w:pPr>
      <w:r w:rsidRPr="008628CC">
        <w:rPr>
          <w:rFonts w:ascii="Calibri" w:eastAsia="Calibri" w:hAnsi="Calibri"/>
          <w:sz w:val="22"/>
          <w:szCs w:val="22"/>
          <w:lang w:eastAsia="en-US"/>
        </w:rPr>
        <w:t>zastupovať obec vo vzťahu k štátnym orgánom, k právnickým a fyzickým osobám</w:t>
      </w:r>
    </w:p>
    <w:p w:rsidR="006366B8" w:rsidRPr="008628CC" w:rsidRDefault="006366B8" w:rsidP="006366B8">
      <w:pPr>
        <w:pStyle w:val="Zkladntext"/>
        <w:numPr>
          <w:ilvl w:val="0"/>
          <w:numId w:val="48"/>
        </w:numPr>
        <w:rPr>
          <w:rFonts w:ascii="Calibri" w:eastAsia="Calibri" w:hAnsi="Calibri"/>
          <w:sz w:val="22"/>
          <w:szCs w:val="22"/>
          <w:lang w:eastAsia="en-US"/>
        </w:rPr>
      </w:pPr>
      <w:r w:rsidRPr="008628CC">
        <w:rPr>
          <w:rFonts w:ascii="Calibri" w:eastAsia="Calibri" w:hAnsi="Calibri"/>
          <w:sz w:val="22"/>
          <w:szCs w:val="22"/>
          <w:lang w:eastAsia="en-US"/>
        </w:rPr>
        <w:t>schvaľovať výdavkové položky do  sumy po písomnej dohode s primátorom mesta</w:t>
      </w:r>
    </w:p>
    <w:p w:rsidR="006366B8" w:rsidRPr="008628CC" w:rsidRDefault="006366B8" w:rsidP="006366B8">
      <w:pPr>
        <w:pStyle w:val="Zkladntext"/>
        <w:numPr>
          <w:ilvl w:val="0"/>
          <w:numId w:val="48"/>
        </w:numPr>
        <w:rPr>
          <w:rFonts w:ascii="Calibri" w:eastAsia="Calibri" w:hAnsi="Calibri"/>
          <w:sz w:val="22"/>
          <w:szCs w:val="22"/>
          <w:lang w:eastAsia="en-US"/>
        </w:rPr>
      </w:pPr>
      <w:r w:rsidRPr="008628CC">
        <w:rPr>
          <w:rFonts w:ascii="Calibri" w:eastAsia="Calibri" w:hAnsi="Calibri"/>
          <w:sz w:val="22"/>
          <w:szCs w:val="22"/>
          <w:lang w:eastAsia="en-US"/>
        </w:rPr>
        <w:t>v majetkovoprávnych vzťahoch – vykonávať všetky úkony smerujúce k uzavretiu dohôd, príp. zmlúv, t.j. jednania, rokovania a pod. – avšak podpisovanie zmlúv a dohôd je vo výlučnej kompetencii primátora</w:t>
      </w:r>
    </w:p>
    <w:p w:rsidR="006366B8" w:rsidRPr="008628CC" w:rsidRDefault="006366B8" w:rsidP="006366B8">
      <w:pPr>
        <w:pStyle w:val="Zkladntext"/>
        <w:ind w:left="1211"/>
        <w:rPr>
          <w:rFonts w:ascii="Calibri" w:eastAsia="Calibri" w:hAnsi="Calibri"/>
          <w:sz w:val="22"/>
          <w:szCs w:val="22"/>
          <w:lang w:eastAsia="en-US"/>
        </w:rPr>
      </w:pPr>
      <w:r w:rsidRPr="008628CC">
        <w:rPr>
          <w:rFonts w:ascii="Calibri" w:eastAsia="Calibri" w:hAnsi="Calibri"/>
          <w:sz w:val="22"/>
          <w:szCs w:val="22"/>
          <w:lang w:eastAsia="en-US"/>
        </w:rPr>
        <w:t xml:space="preserve">     </w:t>
      </w:r>
    </w:p>
    <w:p w:rsidR="006366B8" w:rsidRPr="008628CC" w:rsidRDefault="006366B8" w:rsidP="006366B8">
      <w:pPr>
        <w:pStyle w:val="Zkladntext"/>
        <w:ind w:left="1211"/>
        <w:rPr>
          <w:rFonts w:ascii="Calibri" w:eastAsia="Calibri" w:hAnsi="Calibri"/>
          <w:sz w:val="22"/>
          <w:szCs w:val="22"/>
          <w:lang w:eastAsia="en-US"/>
        </w:rPr>
      </w:pPr>
      <w:r w:rsidRPr="008628CC">
        <w:rPr>
          <w:rFonts w:ascii="Calibri" w:eastAsia="Calibri" w:hAnsi="Calibri"/>
          <w:sz w:val="22"/>
          <w:szCs w:val="22"/>
          <w:lang w:eastAsia="en-US"/>
        </w:rPr>
        <w:t>Zástupca  primátora nie je oprávnený zasahovať do postavenia štatutára v </w:t>
      </w:r>
      <w:proofErr w:type="spellStart"/>
      <w:r w:rsidRPr="008628CC">
        <w:rPr>
          <w:rFonts w:ascii="Calibri" w:eastAsia="Calibri" w:hAnsi="Calibri"/>
          <w:sz w:val="22"/>
          <w:szCs w:val="22"/>
          <w:lang w:eastAsia="en-US"/>
        </w:rPr>
        <w:t>pracovno</w:t>
      </w:r>
      <w:proofErr w:type="spellEnd"/>
      <w:r w:rsidRPr="008628CC">
        <w:rPr>
          <w:rFonts w:ascii="Calibri" w:eastAsia="Calibri" w:hAnsi="Calibri"/>
          <w:sz w:val="22"/>
          <w:szCs w:val="22"/>
          <w:lang w:eastAsia="en-US"/>
        </w:rPr>
        <w:t xml:space="preserve"> - právnych vzťahoch a do oprávnenia štatutára  predkladať návrhy na vedúcich útvarov mesta a zastúpenia v ďalších orgánoch a organizáciách  v prípadoch, kde to určuje  osobitný predpis prípadne stanovy. </w:t>
      </w:r>
    </w:p>
    <w:p w:rsidR="006366B8" w:rsidRPr="008628CC" w:rsidRDefault="006366B8" w:rsidP="006366B8">
      <w:pPr>
        <w:pStyle w:val="Zkladntext"/>
        <w:ind w:left="1211"/>
        <w:rPr>
          <w:rFonts w:ascii="Calibri" w:eastAsia="Calibri" w:hAnsi="Calibri"/>
          <w:sz w:val="22"/>
          <w:szCs w:val="22"/>
          <w:lang w:eastAsia="en-US"/>
        </w:rPr>
      </w:pPr>
    </w:p>
    <w:p w:rsidR="006366B8" w:rsidRPr="008628CC" w:rsidRDefault="006366B8" w:rsidP="006366B8">
      <w:pPr>
        <w:pStyle w:val="Zkladntext"/>
        <w:ind w:left="1211"/>
        <w:rPr>
          <w:rFonts w:ascii="Calibri" w:eastAsia="Calibri" w:hAnsi="Calibri"/>
          <w:sz w:val="22"/>
          <w:szCs w:val="22"/>
          <w:lang w:eastAsia="en-US"/>
        </w:rPr>
      </w:pPr>
      <w:r w:rsidRPr="008628CC">
        <w:rPr>
          <w:rFonts w:ascii="Calibri" w:eastAsia="Calibri" w:hAnsi="Calibri"/>
          <w:sz w:val="22"/>
          <w:szCs w:val="22"/>
          <w:lang w:eastAsia="en-US"/>
        </w:rPr>
        <w:t>V naliehavých prípadoch rieši zástupca primátora mesta personálne záležitosti dočasným poverením výkonu funkcie.</w:t>
      </w:r>
    </w:p>
    <w:p w:rsidR="006366B8" w:rsidRPr="008628CC" w:rsidRDefault="006366B8" w:rsidP="006366B8">
      <w:pPr>
        <w:pStyle w:val="Zkladntext"/>
        <w:ind w:left="1211"/>
        <w:rPr>
          <w:rFonts w:ascii="Calibri" w:eastAsia="Calibri" w:hAnsi="Calibri"/>
          <w:sz w:val="22"/>
          <w:szCs w:val="22"/>
          <w:lang w:eastAsia="en-US"/>
        </w:rPr>
      </w:pPr>
    </w:p>
    <w:p w:rsidR="006366B8" w:rsidRPr="008628CC" w:rsidRDefault="006366B8" w:rsidP="006366B8">
      <w:pPr>
        <w:pStyle w:val="Zkladntext"/>
        <w:ind w:left="1211"/>
        <w:rPr>
          <w:rFonts w:ascii="Calibri" w:eastAsia="Calibri" w:hAnsi="Calibri"/>
          <w:sz w:val="22"/>
          <w:szCs w:val="22"/>
          <w:lang w:eastAsia="en-US"/>
        </w:rPr>
      </w:pPr>
      <w:r w:rsidRPr="008628CC">
        <w:rPr>
          <w:rFonts w:ascii="Calibri" w:eastAsia="Calibri" w:hAnsi="Calibri"/>
          <w:sz w:val="22"/>
          <w:szCs w:val="22"/>
          <w:lang w:eastAsia="en-US"/>
        </w:rPr>
        <w:t xml:space="preserve">Zastupovanie starostu komplexne upravuje § 13b </w:t>
      </w:r>
      <w:proofErr w:type="spellStart"/>
      <w:r w:rsidRPr="008628CC">
        <w:rPr>
          <w:rFonts w:ascii="Calibri" w:eastAsia="Calibri" w:hAnsi="Calibri"/>
          <w:sz w:val="22"/>
          <w:szCs w:val="22"/>
          <w:lang w:eastAsia="en-US"/>
        </w:rPr>
        <w:t>z.č</w:t>
      </w:r>
      <w:proofErr w:type="spellEnd"/>
      <w:r w:rsidRPr="008628CC">
        <w:rPr>
          <w:rFonts w:ascii="Calibri" w:eastAsia="Calibri" w:hAnsi="Calibri"/>
          <w:sz w:val="22"/>
          <w:szCs w:val="22"/>
          <w:lang w:eastAsia="en-US"/>
        </w:rPr>
        <w:t>. 369/1990 Zb. o obecnom zriadení v znení neskorších predpisov.</w:t>
      </w:r>
    </w:p>
    <w:p w:rsidR="006366B8" w:rsidRPr="008628CC" w:rsidRDefault="006366B8" w:rsidP="006366B8">
      <w:pPr>
        <w:pStyle w:val="Zkladntext"/>
        <w:ind w:left="1211"/>
        <w:rPr>
          <w:rFonts w:ascii="Calibri" w:eastAsia="Calibri" w:hAnsi="Calibri"/>
          <w:sz w:val="22"/>
          <w:szCs w:val="22"/>
          <w:lang w:eastAsia="en-US"/>
        </w:rPr>
      </w:pPr>
      <w:r w:rsidRPr="008628CC">
        <w:rPr>
          <w:rFonts w:ascii="Calibri" w:eastAsia="Calibri" w:hAnsi="Calibri"/>
          <w:sz w:val="22"/>
          <w:szCs w:val="22"/>
          <w:lang w:eastAsia="en-US"/>
        </w:rPr>
        <w:t>Ak zanikne mandát  primátora pred uplynutím funkčného obdobia / § 13a ods. 1 písm. c/ a</w:t>
      </w:r>
      <w:r w:rsidR="006C5EF4">
        <w:rPr>
          <w:rFonts w:ascii="Calibri" w:eastAsia="Calibri" w:hAnsi="Calibri"/>
          <w:sz w:val="22"/>
          <w:szCs w:val="22"/>
          <w:lang w:eastAsia="en-US"/>
        </w:rPr>
        <w:t xml:space="preserve">ž  i/ </w:t>
      </w:r>
      <w:bookmarkStart w:id="1" w:name="_GoBack"/>
      <w:bookmarkEnd w:id="1"/>
      <w:r w:rsidRPr="008628CC">
        <w:rPr>
          <w:rFonts w:ascii="Calibri" w:eastAsia="Calibri" w:hAnsi="Calibri"/>
          <w:sz w:val="22"/>
          <w:szCs w:val="22"/>
          <w:lang w:eastAsia="en-US"/>
        </w:rPr>
        <w:t>plní úlohy primátora v plnom rozsahu zástupca primátora.  Zastupovanie sa skončí zložením sľubu novozvoleného primátora.</w:t>
      </w:r>
    </w:p>
    <w:p w:rsidR="006366B8" w:rsidRPr="008628CC" w:rsidRDefault="006366B8" w:rsidP="006366B8">
      <w:pPr>
        <w:pStyle w:val="Zkladntext"/>
        <w:ind w:left="1211"/>
        <w:rPr>
          <w:rFonts w:ascii="Calibri" w:eastAsia="Calibri" w:hAnsi="Calibri"/>
          <w:sz w:val="22"/>
          <w:szCs w:val="22"/>
          <w:lang w:eastAsia="en-US"/>
        </w:rPr>
      </w:pPr>
    </w:p>
    <w:p w:rsidR="006366B8" w:rsidRPr="008628CC" w:rsidRDefault="006366B8" w:rsidP="006366B8">
      <w:pPr>
        <w:pStyle w:val="Zkladntext"/>
        <w:ind w:left="1211"/>
        <w:rPr>
          <w:rFonts w:ascii="Calibri" w:eastAsia="Calibri" w:hAnsi="Calibri"/>
          <w:sz w:val="22"/>
          <w:szCs w:val="22"/>
          <w:lang w:eastAsia="en-US"/>
        </w:rPr>
      </w:pPr>
    </w:p>
    <w:p w:rsidR="006366B8" w:rsidRPr="008628CC" w:rsidRDefault="006366B8" w:rsidP="006366B8">
      <w:pPr>
        <w:pStyle w:val="Zkladntext"/>
        <w:ind w:left="1211"/>
        <w:rPr>
          <w:rFonts w:ascii="Calibri" w:eastAsia="Calibri" w:hAnsi="Calibri"/>
          <w:sz w:val="22"/>
          <w:szCs w:val="22"/>
          <w:lang w:eastAsia="en-US"/>
        </w:rPr>
      </w:pPr>
      <w:r w:rsidRPr="008628CC">
        <w:rPr>
          <w:rFonts w:ascii="Calibri" w:eastAsia="Calibri" w:hAnsi="Calibri"/>
          <w:sz w:val="22"/>
          <w:szCs w:val="22"/>
          <w:lang w:eastAsia="en-US"/>
        </w:rPr>
        <w:t xml:space="preserve">Senica </w:t>
      </w:r>
      <w:r>
        <w:rPr>
          <w:rFonts w:ascii="Calibri" w:eastAsia="Calibri" w:hAnsi="Calibri"/>
          <w:sz w:val="22"/>
          <w:szCs w:val="22"/>
          <w:lang w:eastAsia="en-US"/>
        </w:rPr>
        <w:t>06. decembra 2018</w:t>
      </w:r>
    </w:p>
    <w:p w:rsidR="006366B8" w:rsidRPr="008628CC" w:rsidRDefault="006366B8" w:rsidP="006366B8">
      <w:pPr>
        <w:pStyle w:val="Zkladntext"/>
        <w:ind w:left="1211"/>
        <w:rPr>
          <w:rFonts w:ascii="Calibri" w:eastAsia="Calibri" w:hAnsi="Calibri"/>
          <w:sz w:val="22"/>
          <w:szCs w:val="22"/>
          <w:lang w:eastAsia="en-US"/>
        </w:rPr>
      </w:pPr>
    </w:p>
    <w:p w:rsidR="006366B8" w:rsidRPr="008628CC" w:rsidRDefault="006366B8" w:rsidP="006366B8">
      <w:pPr>
        <w:pStyle w:val="Zkladntext"/>
        <w:ind w:left="1211"/>
        <w:rPr>
          <w:rFonts w:ascii="Calibri" w:eastAsia="Calibri" w:hAnsi="Calibri"/>
          <w:sz w:val="22"/>
          <w:szCs w:val="22"/>
          <w:lang w:eastAsia="en-US"/>
        </w:rPr>
      </w:pPr>
    </w:p>
    <w:p w:rsidR="006366B8" w:rsidRPr="008628CC" w:rsidRDefault="006366B8" w:rsidP="006366B8">
      <w:pPr>
        <w:pStyle w:val="Zkladntext"/>
        <w:ind w:left="1211"/>
        <w:rPr>
          <w:rFonts w:ascii="Calibri" w:eastAsia="Calibri" w:hAnsi="Calibri"/>
          <w:sz w:val="22"/>
          <w:szCs w:val="22"/>
          <w:lang w:eastAsia="en-US"/>
        </w:rPr>
      </w:pPr>
    </w:p>
    <w:p w:rsidR="006366B8" w:rsidRPr="008628CC" w:rsidRDefault="006366B8" w:rsidP="006366B8">
      <w:pPr>
        <w:pStyle w:val="Zkladntext"/>
        <w:ind w:left="5664"/>
        <w:rPr>
          <w:rFonts w:ascii="Calibri" w:eastAsia="Calibri" w:hAnsi="Calibri"/>
          <w:b/>
          <w:sz w:val="22"/>
          <w:szCs w:val="22"/>
          <w:lang w:eastAsia="en-US"/>
        </w:rPr>
      </w:pPr>
      <w:r w:rsidRPr="008628CC">
        <w:rPr>
          <w:rFonts w:ascii="Calibri" w:eastAsia="Calibri" w:hAnsi="Calibri"/>
          <w:b/>
          <w:sz w:val="22"/>
          <w:szCs w:val="22"/>
          <w:lang w:eastAsia="en-US"/>
        </w:rPr>
        <w:t>Martin Džačovský</w:t>
      </w:r>
    </w:p>
    <w:p w:rsidR="006366B8" w:rsidRPr="008628CC" w:rsidRDefault="006366B8" w:rsidP="006366B8">
      <w:pPr>
        <w:pStyle w:val="Zkladntext"/>
        <w:ind w:left="1211"/>
        <w:rPr>
          <w:rFonts w:ascii="Calibri" w:eastAsia="Calibri" w:hAnsi="Calibri"/>
          <w:sz w:val="22"/>
          <w:szCs w:val="22"/>
          <w:lang w:eastAsia="en-US"/>
        </w:rPr>
      </w:pPr>
      <w:r w:rsidRPr="008628CC">
        <w:rPr>
          <w:rFonts w:ascii="Calibri" w:eastAsia="Calibri" w:hAnsi="Calibri"/>
          <w:sz w:val="22"/>
          <w:szCs w:val="22"/>
          <w:lang w:eastAsia="en-US"/>
        </w:rPr>
        <w:t xml:space="preserve">                                                                     </w:t>
      </w:r>
      <w:r>
        <w:rPr>
          <w:rFonts w:ascii="Calibri" w:eastAsia="Calibri" w:hAnsi="Calibri"/>
          <w:sz w:val="22"/>
          <w:szCs w:val="22"/>
          <w:lang w:eastAsia="en-US"/>
        </w:rPr>
        <w:tab/>
      </w:r>
      <w:r>
        <w:rPr>
          <w:rFonts w:ascii="Calibri" w:eastAsia="Calibri" w:hAnsi="Calibri"/>
          <w:sz w:val="22"/>
          <w:szCs w:val="22"/>
          <w:lang w:eastAsia="en-US"/>
        </w:rPr>
        <w:tab/>
      </w:r>
      <w:r w:rsidRPr="008628CC">
        <w:rPr>
          <w:rFonts w:ascii="Calibri" w:eastAsia="Calibri" w:hAnsi="Calibri"/>
          <w:sz w:val="22"/>
          <w:szCs w:val="22"/>
          <w:lang w:eastAsia="en-US"/>
        </w:rPr>
        <w:t>primátor mesta Senica</w:t>
      </w:r>
    </w:p>
    <w:p w:rsidR="006366B8" w:rsidRPr="008628CC" w:rsidRDefault="006366B8" w:rsidP="006366B8">
      <w:pPr>
        <w:pStyle w:val="Zkladntext"/>
        <w:ind w:left="1211"/>
        <w:rPr>
          <w:rFonts w:ascii="Calibri" w:eastAsia="Calibri" w:hAnsi="Calibri"/>
          <w:sz w:val="22"/>
          <w:szCs w:val="22"/>
          <w:lang w:eastAsia="en-US"/>
        </w:rPr>
      </w:pPr>
    </w:p>
    <w:p w:rsidR="006366B8" w:rsidRPr="008628CC" w:rsidRDefault="006366B8" w:rsidP="006366B8">
      <w:pPr>
        <w:pStyle w:val="Zkladntext"/>
        <w:ind w:left="1211"/>
        <w:rPr>
          <w:rFonts w:ascii="Calibri" w:eastAsia="Calibri" w:hAnsi="Calibri"/>
          <w:sz w:val="22"/>
          <w:szCs w:val="22"/>
          <w:lang w:eastAsia="en-US"/>
        </w:rPr>
      </w:pPr>
    </w:p>
    <w:p w:rsidR="006366B8" w:rsidRPr="008628CC" w:rsidRDefault="006366B8" w:rsidP="006366B8">
      <w:pPr>
        <w:pStyle w:val="Zkladntext"/>
        <w:ind w:left="1211"/>
        <w:rPr>
          <w:rFonts w:ascii="Calibri" w:eastAsia="Calibri" w:hAnsi="Calibri"/>
          <w:sz w:val="22"/>
          <w:szCs w:val="22"/>
          <w:lang w:eastAsia="en-US"/>
        </w:rPr>
      </w:pPr>
      <w:r w:rsidRPr="008628CC">
        <w:rPr>
          <w:rFonts w:ascii="Calibri" w:eastAsia="Calibri" w:hAnsi="Calibri"/>
          <w:sz w:val="22"/>
          <w:szCs w:val="22"/>
          <w:lang w:eastAsia="en-US"/>
        </w:rPr>
        <w:t>Poverenie na výkon funkcie  zástupcu primátora prijal:</w:t>
      </w:r>
    </w:p>
    <w:p w:rsidR="006366B8" w:rsidRPr="008628CC" w:rsidRDefault="006366B8" w:rsidP="006366B8">
      <w:pPr>
        <w:pStyle w:val="Zkladntext"/>
        <w:ind w:left="1211"/>
        <w:rPr>
          <w:rFonts w:ascii="Calibri" w:eastAsia="Calibri" w:hAnsi="Calibri"/>
          <w:sz w:val="22"/>
          <w:szCs w:val="22"/>
          <w:lang w:eastAsia="en-US"/>
        </w:rPr>
      </w:pPr>
    </w:p>
    <w:p w:rsidR="006366B8" w:rsidRPr="008628CC" w:rsidRDefault="006366B8" w:rsidP="006366B8">
      <w:pPr>
        <w:pStyle w:val="Zkladntext"/>
        <w:ind w:left="1211"/>
        <w:rPr>
          <w:rFonts w:ascii="Calibri" w:eastAsia="Calibri" w:hAnsi="Calibri"/>
          <w:sz w:val="22"/>
          <w:szCs w:val="22"/>
          <w:lang w:eastAsia="en-US"/>
        </w:rPr>
      </w:pPr>
    </w:p>
    <w:p w:rsidR="006366B8" w:rsidRPr="008628CC" w:rsidRDefault="006366B8" w:rsidP="006366B8">
      <w:pPr>
        <w:pStyle w:val="Zkladntext"/>
        <w:ind w:left="1211"/>
        <w:rPr>
          <w:rFonts w:ascii="Calibri" w:eastAsia="Calibri" w:hAnsi="Calibri"/>
          <w:sz w:val="22"/>
          <w:szCs w:val="22"/>
          <w:lang w:eastAsia="en-US"/>
        </w:rPr>
      </w:pPr>
    </w:p>
    <w:p w:rsidR="006366B8" w:rsidRPr="008628CC" w:rsidRDefault="006366B8" w:rsidP="006366B8">
      <w:pPr>
        <w:pStyle w:val="Zkladntext"/>
        <w:ind w:left="1211"/>
        <w:rPr>
          <w:rFonts w:ascii="Calibri" w:eastAsia="Calibri" w:hAnsi="Calibri"/>
          <w:b/>
          <w:sz w:val="22"/>
          <w:szCs w:val="22"/>
          <w:lang w:eastAsia="en-US"/>
        </w:rPr>
      </w:pPr>
      <w:r w:rsidRPr="008628CC">
        <w:rPr>
          <w:rFonts w:ascii="Calibri" w:eastAsia="Calibri" w:hAnsi="Calibri"/>
          <w:sz w:val="22"/>
          <w:szCs w:val="22"/>
          <w:lang w:eastAsia="en-US"/>
        </w:rPr>
        <w:t xml:space="preserve">                                                           </w:t>
      </w:r>
      <w:r>
        <w:rPr>
          <w:rFonts w:ascii="Calibri" w:eastAsia="Calibri" w:hAnsi="Calibri"/>
          <w:sz w:val="22"/>
          <w:szCs w:val="22"/>
          <w:lang w:eastAsia="en-US"/>
        </w:rPr>
        <w:t xml:space="preserve">                           </w:t>
      </w:r>
      <w:r>
        <w:rPr>
          <w:rFonts w:ascii="Calibri" w:eastAsia="Calibri" w:hAnsi="Calibri"/>
          <w:sz w:val="22"/>
          <w:szCs w:val="22"/>
          <w:lang w:eastAsia="en-US"/>
        </w:rPr>
        <w:tab/>
      </w:r>
      <w:r w:rsidRPr="008628CC">
        <w:rPr>
          <w:rFonts w:ascii="Calibri" w:eastAsia="Calibri" w:hAnsi="Calibri"/>
          <w:b/>
          <w:sz w:val="22"/>
          <w:szCs w:val="22"/>
          <w:lang w:eastAsia="en-US"/>
        </w:rPr>
        <w:t>Filip Lackovič</w:t>
      </w:r>
    </w:p>
    <w:p w:rsidR="006366B8" w:rsidRDefault="006366B8" w:rsidP="006366B8">
      <w:pPr>
        <w:pStyle w:val="Zkladntext"/>
        <w:ind w:left="1211"/>
        <w:rPr>
          <w:rFonts w:ascii="Calibri" w:eastAsia="Calibri" w:hAnsi="Calibri"/>
          <w:sz w:val="22"/>
          <w:szCs w:val="22"/>
          <w:lang w:eastAsia="en-US"/>
        </w:rPr>
      </w:pPr>
      <w:r w:rsidRPr="008628CC">
        <w:rPr>
          <w:rFonts w:ascii="Calibri" w:eastAsia="Calibri" w:hAnsi="Calibri"/>
          <w:sz w:val="22"/>
          <w:szCs w:val="22"/>
          <w:lang w:eastAsia="en-US"/>
        </w:rPr>
        <w:t xml:space="preserve">                                                  </w:t>
      </w:r>
      <w:r>
        <w:rPr>
          <w:rFonts w:ascii="Calibri" w:eastAsia="Calibri" w:hAnsi="Calibri"/>
          <w:sz w:val="22"/>
          <w:szCs w:val="22"/>
          <w:lang w:eastAsia="en-US"/>
        </w:rPr>
        <w:t xml:space="preserve">                           </w:t>
      </w:r>
      <w:r>
        <w:rPr>
          <w:rFonts w:ascii="Calibri" w:eastAsia="Calibri" w:hAnsi="Calibri"/>
          <w:sz w:val="22"/>
          <w:szCs w:val="22"/>
          <w:lang w:eastAsia="en-US"/>
        </w:rPr>
        <w:tab/>
      </w:r>
      <w:r w:rsidRPr="008628CC">
        <w:rPr>
          <w:rFonts w:ascii="Calibri" w:eastAsia="Calibri" w:hAnsi="Calibri"/>
          <w:sz w:val="22"/>
          <w:szCs w:val="22"/>
          <w:lang w:eastAsia="en-US"/>
        </w:rPr>
        <w:t xml:space="preserve">poslanec </w:t>
      </w:r>
    </w:p>
    <w:p w:rsidR="006366B8" w:rsidRPr="008628CC" w:rsidRDefault="006366B8" w:rsidP="006366B8">
      <w:pPr>
        <w:pStyle w:val="Zkladntext"/>
        <w:ind w:left="4956" w:firstLine="708"/>
        <w:rPr>
          <w:rFonts w:ascii="Calibri" w:eastAsia="Calibri" w:hAnsi="Calibri"/>
          <w:sz w:val="22"/>
          <w:szCs w:val="22"/>
          <w:lang w:eastAsia="en-US"/>
        </w:rPr>
      </w:pPr>
      <w:r>
        <w:rPr>
          <w:rFonts w:ascii="Calibri" w:eastAsia="Calibri" w:hAnsi="Calibri"/>
          <w:sz w:val="22"/>
          <w:szCs w:val="22"/>
          <w:lang w:eastAsia="en-US"/>
        </w:rPr>
        <w:t>Me</w:t>
      </w:r>
      <w:r w:rsidRPr="008628CC">
        <w:rPr>
          <w:rFonts w:ascii="Calibri" w:eastAsia="Calibri" w:hAnsi="Calibri"/>
          <w:sz w:val="22"/>
          <w:szCs w:val="22"/>
          <w:lang w:eastAsia="en-US"/>
        </w:rPr>
        <w:t>stského zastupiteľstva v Senici</w:t>
      </w:r>
    </w:p>
    <w:p w:rsidR="006366B8" w:rsidRPr="008628CC" w:rsidRDefault="006366B8" w:rsidP="006366B8">
      <w:pPr>
        <w:pStyle w:val="Zkladntext"/>
        <w:ind w:left="1211"/>
        <w:rPr>
          <w:rFonts w:ascii="Calibri" w:eastAsia="Calibri" w:hAnsi="Calibri"/>
          <w:sz w:val="22"/>
          <w:szCs w:val="22"/>
          <w:lang w:eastAsia="en-US"/>
        </w:rPr>
      </w:pPr>
    </w:p>
    <w:p w:rsidR="006366B8" w:rsidRPr="008628CC" w:rsidRDefault="006366B8" w:rsidP="006366B8">
      <w:pPr>
        <w:pStyle w:val="Zkladntext"/>
        <w:ind w:left="1211"/>
        <w:rPr>
          <w:rFonts w:ascii="Calibri" w:eastAsia="Calibri" w:hAnsi="Calibri"/>
          <w:sz w:val="22"/>
          <w:szCs w:val="22"/>
          <w:lang w:eastAsia="en-US"/>
        </w:rPr>
      </w:pPr>
    </w:p>
    <w:p w:rsidR="006366B8" w:rsidRPr="008628CC" w:rsidRDefault="006366B8" w:rsidP="006366B8">
      <w:pPr>
        <w:pStyle w:val="Zkladntext"/>
        <w:ind w:left="1211"/>
        <w:rPr>
          <w:rFonts w:ascii="Calibri" w:eastAsia="Calibri" w:hAnsi="Calibri"/>
          <w:sz w:val="22"/>
          <w:szCs w:val="22"/>
          <w:lang w:eastAsia="en-US"/>
        </w:rPr>
      </w:pPr>
    </w:p>
    <w:p w:rsidR="006366B8" w:rsidRPr="008628CC" w:rsidRDefault="006366B8" w:rsidP="006366B8">
      <w:pPr>
        <w:pStyle w:val="Zkladntext"/>
        <w:ind w:left="1211"/>
        <w:rPr>
          <w:rFonts w:ascii="Calibri" w:eastAsia="Calibri" w:hAnsi="Calibri"/>
          <w:sz w:val="22"/>
          <w:szCs w:val="22"/>
          <w:lang w:eastAsia="en-US"/>
        </w:rPr>
      </w:pPr>
    </w:p>
    <w:p w:rsidR="006366B8" w:rsidRPr="008628CC" w:rsidRDefault="006366B8" w:rsidP="006366B8">
      <w:pPr>
        <w:pStyle w:val="Zkladntext"/>
        <w:ind w:left="1211"/>
        <w:rPr>
          <w:rFonts w:ascii="Calibri" w:eastAsia="Calibri" w:hAnsi="Calibri"/>
          <w:sz w:val="22"/>
          <w:szCs w:val="22"/>
          <w:lang w:eastAsia="en-US"/>
        </w:rPr>
      </w:pPr>
    </w:p>
    <w:p w:rsidR="006366B8" w:rsidRDefault="006366B8" w:rsidP="000B4A21"/>
    <w:sectPr w:rsidR="006366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A619F"/>
    <w:multiLevelType w:val="multilevel"/>
    <w:tmpl w:val="D34A3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74744A"/>
    <w:multiLevelType w:val="multilevel"/>
    <w:tmpl w:val="32BA8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9E40B0"/>
    <w:multiLevelType w:val="multilevel"/>
    <w:tmpl w:val="A3DA6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5AB1BBD"/>
    <w:multiLevelType w:val="multilevel"/>
    <w:tmpl w:val="AFD03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9CC0E96"/>
    <w:multiLevelType w:val="multilevel"/>
    <w:tmpl w:val="7280F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BCC44FE"/>
    <w:multiLevelType w:val="multilevel"/>
    <w:tmpl w:val="F564B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DC74802"/>
    <w:multiLevelType w:val="multilevel"/>
    <w:tmpl w:val="68DE8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FC77268"/>
    <w:multiLevelType w:val="multilevel"/>
    <w:tmpl w:val="BFDE50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B6037A"/>
    <w:multiLevelType w:val="multilevel"/>
    <w:tmpl w:val="1CD6C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59B77EF"/>
    <w:multiLevelType w:val="multilevel"/>
    <w:tmpl w:val="C4323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5FD1FE5"/>
    <w:multiLevelType w:val="multilevel"/>
    <w:tmpl w:val="AE1CD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79536D4"/>
    <w:multiLevelType w:val="multilevel"/>
    <w:tmpl w:val="2FE84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A693A92"/>
    <w:multiLevelType w:val="singleLevel"/>
    <w:tmpl w:val="47AE4C56"/>
    <w:lvl w:ilvl="0">
      <w:numFmt w:val="bullet"/>
      <w:lvlText w:val="-"/>
      <w:lvlJc w:val="left"/>
      <w:pPr>
        <w:tabs>
          <w:tab w:val="num" w:pos="360"/>
        </w:tabs>
        <w:ind w:left="360" w:hanging="360"/>
      </w:pPr>
      <w:rPr>
        <w:rFonts w:hint="default"/>
      </w:rPr>
    </w:lvl>
  </w:abstractNum>
  <w:abstractNum w:abstractNumId="13">
    <w:nsid w:val="2C9455C0"/>
    <w:multiLevelType w:val="multilevel"/>
    <w:tmpl w:val="039CB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E900FC0"/>
    <w:multiLevelType w:val="multilevel"/>
    <w:tmpl w:val="B3FEC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4BE26EB"/>
    <w:multiLevelType w:val="multilevel"/>
    <w:tmpl w:val="A282D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6DF40C9"/>
    <w:multiLevelType w:val="hybridMultilevel"/>
    <w:tmpl w:val="45AAFE0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716045A"/>
    <w:multiLevelType w:val="multilevel"/>
    <w:tmpl w:val="3A3A0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787717A"/>
    <w:multiLevelType w:val="multilevel"/>
    <w:tmpl w:val="6CE87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A0C2CD8"/>
    <w:multiLevelType w:val="multilevel"/>
    <w:tmpl w:val="40D6D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B950B66"/>
    <w:multiLevelType w:val="multilevel"/>
    <w:tmpl w:val="13981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C6411C5"/>
    <w:multiLevelType w:val="multilevel"/>
    <w:tmpl w:val="D2F0E5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CF36B32"/>
    <w:multiLevelType w:val="multilevel"/>
    <w:tmpl w:val="5456E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90339A0"/>
    <w:multiLevelType w:val="singleLevel"/>
    <w:tmpl w:val="C1987778"/>
    <w:lvl w:ilvl="0">
      <w:numFmt w:val="bullet"/>
      <w:lvlText w:val="-"/>
      <w:lvlJc w:val="left"/>
      <w:pPr>
        <w:tabs>
          <w:tab w:val="num" w:pos="1211"/>
        </w:tabs>
        <w:ind w:left="1211" w:hanging="360"/>
      </w:pPr>
      <w:rPr>
        <w:rFonts w:hint="default"/>
      </w:rPr>
    </w:lvl>
  </w:abstractNum>
  <w:abstractNum w:abstractNumId="24">
    <w:nsid w:val="4B6115D1"/>
    <w:multiLevelType w:val="multilevel"/>
    <w:tmpl w:val="2B108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EA95C46"/>
    <w:multiLevelType w:val="multilevel"/>
    <w:tmpl w:val="52169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59C087E"/>
    <w:multiLevelType w:val="multilevel"/>
    <w:tmpl w:val="F2D2F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9B4180E"/>
    <w:multiLevelType w:val="hybridMultilevel"/>
    <w:tmpl w:val="5CF8F1CE"/>
    <w:lvl w:ilvl="0" w:tplc="3D820704">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5D6A72B3"/>
    <w:multiLevelType w:val="multilevel"/>
    <w:tmpl w:val="3F261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D97453E"/>
    <w:multiLevelType w:val="multilevel"/>
    <w:tmpl w:val="5610FF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DEC6A8B"/>
    <w:multiLevelType w:val="multilevel"/>
    <w:tmpl w:val="2F24F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EA2414F"/>
    <w:multiLevelType w:val="multilevel"/>
    <w:tmpl w:val="903A6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FAC07FC"/>
    <w:multiLevelType w:val="multilevel"/>
    <w:tmpl w:val="046864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0903B30"/>
    <w:multiLevelType w:val="multilevel"/>
    <w:tmpl w:val="BF441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0DB0497"/>
    <w:multiLevelType w:val="multilevel"/>
    <w:tmpl w:val="92CE7D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2E07E40"/>
    <w:multiLevelType w:val="multilevel"/>
    <w:tmpl w:val="3C70ED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63A1172"/>
    <w:multiLevelType w:val="multilevel"/>
    <w:tmpl w:val="054EC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7BA155B"/>
    <w:multiLevelType w:val="multilevel"/>
    <w:tmpl w:val="04CEC1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E6C6BD8"/>
    <w:multiLevelType w:val="multilevel"/>
    <w:tmpl w:val="025CC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EAD359C"/>
    <w:multiLevelType w:val="multilevel"/>
    <w:tmpl w:val="CBDE7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FE27259"/>
    <w:multiLevelType w:val="multilevel"/>
    <w:tmpl w:val="1E8656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1285A59"/>
    <w:multiLevelType w:val="multilevel"/>
    <w:tmpl w:val="9A8A3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2F57505"/>
    <w:multiLevelType w:val="multilevel"/>
    <w:tmpl w:val="2DF0C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4401270"/>
    <w:multiLevelType w:val="multilevel"/>
    <w:tmpl w:val="1DC68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6433DA8"/>
    <w:multiLevelType w:val="hybridMultilevel"/>
    <w:tmpl w:val="5DF2690A"/>
    <w:lvl w:ilvl="0" w:tplc="47EA57BC">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2"/>
  </w:num>
  <w:num w:numId="2">
    <w:abstractNumId w:val="27"/>
  </w:num>
  <w:num w:numId="3">
    <w:abstractNumId w:val="16"/>
  </w:num>
  <w:num w:numId="4">
    <w:abstractNumId w:val="44"/>
  </w:num>
  <w:num w:numId="5">
    <w:abstractNumId w:val="17"/>
  </w:num>
  <w:num w:numId="6">
    <w:abstractNumId w:val="32"/>
    <w:lvlOverride w:ilvl="0">
      <w:startOverride w:val="2"/>
    </w:lvlOverride>
  </w:num>
  <w:num w:numId="7">
    <w:abstractNumId w:val="6"/>
    <w:lvlOverride w:ilvl="0">
      <w:startOverride w:val="3"/>
    </w:lvlOverride>
  </w:num>
  <w:num w:numId="8">
    <w:abstractNumId w:val="21"/>
    <w:lvlOverride w:ilvl="0">
      <w:startOverride w:val="4"/>
    </w:lvlOverride>
  </w:num>
  <w:num w:numId="9">
    <w:abstractNumId w:val="36"/>
    <w:lvlOverride w:ilvl="0">
      <w:startOverride w:val="5"/>
    </w:lvlOverride>
  </w:num>
  <w:num w:numId="10">
    <w:abstractNumId w:val="9"/>
    <w:lvlOverride w:ilvl="0">
      <w:startOverride w:val="6"/>
    </w:lvlOverride>
  </w:num>
  <w:num w:numId="11">
    <w:abstractNumId w:val="7"/>
    <w:lvlOverride w:ilvl="0">
      <w:startOverride w:val="7"/>
    </w:lvlOverride>
  </w:num>
  <w:num w:numId="12">
    <w:abstractNumId w:val="22"/>
  </w:num>
  <w:num w:numId="13">
    <w:abstractNumId w:val="24"/>
    <w:lvlOverride w:ilvl="0">
      <w:startOverride w:val="2"/>
    </w:lvlOverride>
  </w:num>
  <w:num w:numId="14">
    <w:abstractNumId w:val="30"/>
    <w:lvlOverride w:ilvl="0">
      <w:startOverride w:val="3"/>
    </w:lvlOverride>
  </w:num>
  <w:num w:numId="15">
    <w:abstractNumId w:val="3"/>
  </w:num>
  <w:num w:numId="16">
    <w:abstractNumId w:val="40"/>
    <w:lvlOverride w:ilvl="0">
      <w:startOverride w:val="2"/>
    </w:lvlOverride>
  </w:num>
  <w:num w:numId="17">
    <w:abstractNumId w:val="0"/>
    <w:lvlOverride w:ilvl="0">
      <w:startOverride w:val="3"/>
    </w:lvlOverride>
  </w:num>
  <w:num w:numId="18">
    <w:abstractNumId w:val="31"/>
  </w:num>
  <w:num w:numId="19">
    <w:abstractNumId w:val="28"/>
    <w:lvlOverride w:ilvl="0">
      <w:startOverride w:val="2"/>
    </w:lvlOverride>
  </w:num>
  <w:num w:numId="20">
    <w:abstractNumId w:val="15"/>
    <w:lvlOverride w:ilvl="0">
      <w:startOverride w:val="3"/>
    </w:lvlOverride>
  </w:num>
  <w:num w:numId="21">
    <w:abstractNumId w:val="34"/>
  </w:num>
  <w:num w:numId="22">
    <w:abstractNumId w:val="41"/>
    <w:lvlOverride w:ilvl="0">
      <w:startOverride w:val="2"/>
    </w:lvlOverride>
  </w:num>
  <w:num w:numId="23">
    <w:abstractNumId w:val="37"/>
    <w:lvlOverride w:ilvl="0">
      <w:startOverride w:val="3"/>
    </w:lvlOverride>
  </w:num>
  <w:num w:numId="24">
    <w:abstractNumId w:val="13"/>
  </w:num>
  <w:num w:numId="25">
    <w:abstractNumId w:val="4"/>
    <w:lvlOverride w:ilvl="0">
      <w:startOverride w:val="2"/>
    </w:lvlOverride>
  </w:num>
  <w:num w:numId="26">
    <w:abstractNumId w:val="18"/>
    <w:lvlOverride w:ilvl="0">
      <w:startOverride w:val="3"/>
    </w:lvlOverride>
  </w:num>
  <w:num w:numId="27">
    <w:abstractNumId w:val="39"/>
    <w:lvlOverride w:ilvl="0">
      <w:startOverride w:val="4"/>
    </w:lvlOverride>
  </w:num>
  <w:num w:numId="28">
    <w:abstractNumId w:val="2"/>
    <w:lvlOverride w:ilvl="0">
      <w:startOverride w:val="5"/>
    </w:lvlOverride>
  </w:num>
  <w:num w:numId="29">
    <w:abstractNumId w:val="19"/>
  </w:num>
  <w:num w:numId="30">
    <w:abstractNumId w:val="43"/>
    <w:lvlOverride w:ilvl="0">
      <w:startOverride w:val="2"/>
    </w:lvlOverride>
  </w:num>
  <w:num w:numId="31">
    <w:abstractNumId w:val="38"/>
  </w:num>
  <w:num w:numId="32">
    <w:abstractNumId w:val="1"/>
    <w:lvlOverride w:ilvl="0">
      <w:startOverride w:val="2"/>
    </w:lvlOverride>
  </w:num>
  <w:num w:numId="33">
    <w:abstractNumId w:val="5"/>
  </w:num>
  <w:num w:numId="34">
    <w:abstractNumId w:val="8"/>
    <w:lvlOverride w:ilvl="0">
      <w:startOverride w:val="2"/>
    </w:lvlOverride>
  </w:num>
  <w:num w:numId="35">
    <w:abstractNumId w:val="20"/>
    <w:lvlOverride w:ilvl="0">
      <w:startOverride w:val="3"/>
    </w:lvlOverride>
  </w:num>
  <w:num w:numId="36">
    <w:abstractNumId w:val="29"/>
    <w:lvlOverride w:ilvl="0">
      <w:startOverride w:val="4"/>
    </w:lvlOverride>
  </w:num>
  <w:num w:numId="37">
    <w:abstractNumId w:val="11"/>
  </w:num>
  <w:num w:numId="38">
    <w:abstractNumId w:val="26"/>
    <w:lvlOverride w:ilvl="0">
      <w:startOverride w:val="2"/>
    </w:lvlOverride>
  </w:num>
  <w:num w:numId="39">
    <w:abstractNumId w:val="42"/>
    <w:lvlOverride w:ilvl="0">
      <w:startOverride w:val="3"/>
    </w:lvlOverride>
  </w:num>
  <w:num w:numId="40">
    <w:abstractNumId w:val="35"/>
    <w:lvlOverride w:ilvl="0">
      <w:startOverride w:val="4"/>
    </w:lvlOverride>
  </w:num>
  <w:num w:numId="41">
    <w:abstractNumId w:val="14"/>
  </w:num>
  <w:num w:numId="42">
    <w:abstractNumId w:val="25"/>
    <w:lvlOverride w:ilvl="0">
      <w:startOverride w:val="2"/>
    </w:lvlOverride>
  </w:num>
  <w:num w:numId="43">
    <w:abstractNumId w:val="33"/>
  </w:num>
  <w:num w:numId="44">
    <w:abstractNumId w:val="10"/>
    <w:lvlOverride w:ilvl="0">
      <w:startOverride w:val="2"/>
    </w:lvlOverride>
  </w:num>
  <w:num w:numId="45">
    <w:abstractNumId w:val="10"/>
    <w:lvlOverride w:ilvl="0">
      <w:startOverride w:val="3"/>
    </w:lvlOverride>
  </w:num>
  <w:num w:numId="46">
    <w:abstractNumId w:val="10"/>
    <w:lvlOverride w:ilvl="0">
      <w:startOverride w:val="4"/>
    </w:lvlOverride>
  </w:num>
  <w:num w:numId="47">
    <w:abstractNumId w:val="10"/>
    <w:lvlOverride w:ilvl="0">
      <w:startOverride w:val="5"/>
    </w:lvlOverride>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A21"/>
    <w:rsid w:val="000B4A21"/>
    <w:rsid w:val="00157840"/>
    <w:rsid w:val="001A585A"/>
    <w:rsid w:val="001E3676"/>
    <w:rsid w:val="00205EA5"/>
    <w:rsid w:val="002348D1"/>
    <w:rsid w:val="002F1755"/>
    <w:rsid w:val="00386858"/>
    <w:rsid w:val="00582252"/>
    <w:rsid w:val="006366B8"/>
    <w:rsid w:val="006C5EF4"/>
    <w:rsid w:val="007019CB"/>
    <w:rsid w:val="00767AA5"/>
    <w:rsid w:val="008062BA"/>
    <w:rsid w:val="00981ACC"/>
    <w:rsid w:val="009C7EA2"/>
    <w:rsid w:val="009E4212"/>
    <w:rsid w:val="00A64E80"/>
    <w:rsid w:val="00AA11CC"/>
    <w:rsid w:val="00AD62D3"/>
    <w:rsid w:val="00AF032C"/>
    <w:rsid w:val="00AF49DE"/>
    <w:rsid w:val="00AF5CFF"/>
    <w:rsid w:val="00CD3664"/>
    <w:rsid w:val="00DF47E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B4A21"/>
    <w:pPr>
      <w:spacing w:after="0" w:line="240" w:lineRule="auto"/>
    </w:pPr>
    <w:rPr>
      <w:rFonts w:ascii="Times New Roman" w:eastAsia="Times New Roman" w:hAnsi="Times New Roman" w:cs="Times New Roman"/>
      <w:sz w:val="24"/>
      <w:szCs w:val="24"/>
      <w:lang w:eastAsia="sk-SK"/>
    </w:rPr>
  </w:style>
  <w:style w:type="paragraph" w:styleId="Nadpis3">
    <w:name w:val="heading 3"/>
    <w:basedOn w:val="Normlny"/>
    <w:link w:val="Nadpis3Char"/>
    <w:uiPriority w:val="9"/>
    <w:qFormat/>
    <w:rsid w:val="00A64E80"/>
    <w:pPr>
      <w:spacing w:before="60" w:after="60" w:line="330" w:lineRule="atLeast"/>
      <w:outlineLvl w:val="2"/>
    </w:pPr>
    <w:rPr>
      <w:b/>
      <w:bCs/>
      <w:color w:val="070707"/>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767AA5"/>
    <w:rPr>
      <w:rFonts w:ascii="Tahoma" w:hAnsi="Tahoma" w:cs="Tahoma"/>
      <w:sz w:val="16"/>
      <w:szCs w:val="16"/>
    </w:rPr>
  </w:style>
  <w:style w:type="character" w:customStyle="1" w:styleId="TextbublinyChar">
    <w:name w:val="Text bubliny Char"/>
    <w:basedOn w:val="Predvolenpsmoodseku"/>
    <w:link w:val="Textbubliny"/>
    <w:uiPriority w:val="99"/>
    <w:semiHidden/>
    <w:rsid w:val="00767AA5"/>
    <w:rPr>
      <w:rFonts w:ascii="Tahoma" w:eastAsia="Times New Roman" w:hAnsi="Tahoma" w:cs="Tahoma"/>
      <w:sz w:val="16"/>
      <w:szCs w:val="16"/>
      <w:lang w:eastAsia="sk-SK"/>
    </w:rPr>
  </w:style>
  <w:style w:type="paragraph" w:customStyle="1" w:styleId="Default">
    <w:name w:val="Default"/>
    <w:rsid w:val="00DF47E0"/>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Zkladntext">
    <w:name w:val="Body Text"/>
    <w:basedOn w:val="Normlny"/>
    <w:link w:val="ZkladntextChar"/>
    <w:rsid w:val="00DF47E0"/>
    <w:pPr>
      <w:jc w:val="both"/>
    </w:pPr>
    <w:rPr>
      <w:szCs w:val="20"/>
    </w:rPr>
  </w:style>
  <w:style w:type="character" w:customStyle="1" w:styleId="ZkladntextChar">
    <w:name w:val="Základný text Char"/>
    <w:basedOn w:val="Predvolenpsmoodseku"/>
    <w:link w:val="Zkladntext"/>
    <w:rsid w:val="00DF47E0"/>
    <w:rPr>
      <w:rFonts w:ascii="Times New Roman" w:eastAsia="Times New Roman" w:hAnsi="Times New Roman" w:cs="Times New Roman"/>
      <w:sz w:val="24"/>
      <w:szCs w:val="20"/>
      <w:lang w:eastAsia="sk-SK"/>
    </w:rPr>
  </w:style>
  <w:style w:type="character" w:customStyle="1" w:styleId="Nadpis3Char">
    <w:name w:val="Nadpis 3 Char"/>
    <w:basedOn w:val="Predvolenpsmoodseku"/>
    <w:link w:val="Nadpis3"/>
    <w:uiPriority w:val="9"/>
    <w:rsid w:val="00A64E80"/>
    <w:rPr>
      <w:rFonts w:ascii="Times New Roman" w:eastAsia="Times New Roman" w:hAnsi="Times New Roman" w:cs="Times New Roman"/>
      <w:b/>
      <w:bCs/>
      <w:color w:val="070707"/>
      <w:sz w:val="24"/>
      <w:szCs w:val="24"/>
      <w:lang w:eastAsia="sk-SK"/>
    </w:rPr>
  </w:style>
  <w:style w:type="character" w:styleId="Hypertextovprepojenie">
    <w:name w:val="Hyperlink"/>
    <w:basedOn w:val="Predvolenpsmoodseku"/>
    <w:uiPriority w:val="99"/>
    <w:semiHidden/>
    <w:unhideWhenUsed/>
    <w:rsid w:val="00A64E80"/>
    <w:rPr>
      <w:strike w:val="0"/>
      <w:dstrike w:val="0"/>
      <w:color w:val="05507A"/>
      <w:u w:val="none"/>
      <w:effect w:val="none"/>
    </w:rPr>
  </w:style>
  <w:style w:type="character" w:styleId="PremennHTML">
    <w:name w:val="HTML Variable"/>
    <w:basedOn w:val="Predvolenpsmoodseku"/>
    <w:uiPriority w:val="99"/>
    <w:semiHidden/>
    <w:unhideWhenUsed/>
    <w:rsid w:val="00A64E80"/>
    <w:rPr>
      <w:b/>
      <w:bCs/>
      <w:i w:val="0"/>
      <w:iCs w:val="0"/>
    </w:rPr>
  </w:style>
  <w:style w:type="paragraph" w:styleId="Normlnywebov">
    <w:name w:val="Normal (Web)"/>
    <w:basedOn w:val="Normlny"/>
    <w:uiPriority w:val="99"/>
    <w:unhideWhenUsed/>
    <w:rsid w:val="00A64E80"/>
    <w:pPr>
      <w:spacing w:before="144" w:after="144"/>
    </w:pPr>
  </w:style>
  <w:style w:type="paragraph" w:customStyle="1" w:styleId="para">
    <w:name w:val="para"/>
    <w:basedOn w:val="Normlny"/>
    <w:rsid w:val="001E3676"/>
    <w:pPr>
      <w:spacing w:before="144" w:after="14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B4A21"/>
    <w:pPr>
      <w:spacing w:after="0" w:line="240" w:lineRule="auto"/>
    </w:pPr>
    <w:rPr>
      <w:rFonts w:ascii="Times New Roman" w:eastAsia="Times New Roman" w:hAnsi="Times New Roman" w:cs="Times New Roman"/>
      <w:sz w:val="24"/>
      <w:szCs w:val="24"/>
      <w:lang w:eastAsia="sk-SK"/>
    </w:rPr>
  </w:style>
  <w:style w:type="paragraph" w:styleId="Nadpis3">
    <w:name w:val="heading 3"/>
    <w:basedOn w:val="Normlny"/>
    <w:link w:val="Nadpis3Char"/>
    <w:uiPriority w:val="9"/>
    <w:qFormat/>
    <w:rsid w:val="00A64E80"/>
    <w:pPr>
      <w:spacing w:before="60" w:after="60" w:line="330" w:lineRule="atLeast"/>
      <w:outlineLvl w:val="2"/>
    </w:pPr>
    <w:rPr>
      <w:b/>
      <w:bCs/>
      <w:color w:val="070707"/>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767AA5"/>
    <w:rPr>
      <w:rFonts w:ascii="Tahoma" w:hAnsi="Tahoma" w:cs="Tahoma"/>
      <w:sz w:val="16"/>
      <w:szCs w:val="16"/>
    </w:rPr>
  </w:style>
  <w:style w:type="character" w:customStyle="1" w:styleId="TextbublinyChar">
    <w:name w:val="Text bubliny Char"/>
    <w:basedOn w:val="Predvolenpsmoodseku"/>
    <w:link w:val="Textbubliny"/>
    <w:uiPriority w:val="99"/>
    <w:semiHidden/>
    <w:rsid w:val="00767AA5"/>
    <w:rPr>
      <w:rFonts w:ascii="Tahoma" w:eastAsia="Times New Roman" w:hAnsi="Tahoma" w:cs="Tahoma"/>
      <w:sz w:val="16"/>
      <w:szCs w:val="16"/>
      <w:lang w:eastAsia="sk-SK"/>
    </w:rPr>
  </w:style>
  <w:style w:type="paragraph" w:customStyle="1" w:styleId="Default">
    <w:name w:val="Default"/>
    <w:rsid w:val="00DF47E0"/>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Zkladntext">
    <w:name w:val="Body Text"/>
    <w:basedOn w:val="Normlny"/>
    <w:link w:val="ZkladntextChar"/>
    <w:rsid w:val="00DF47E0"/>
    <w:pPr>
      <w:jc w:val="both"/>
    </w:pPr>
    <w:rPr>
      <w:szCs w:val="20"/>
    </w:rPr>
  </w:style>
  <w:style w:type="character" w:customStyle="1" w:styleId="ZkladntextChar">
    <w:name w:val="Základný text Char"/>
    <w:basedOn w:val="Predvolenpsmoodseku"/>
    <w:link w:val="Zkladntext"/>
    <w:rsid w:val="00DF47E0"/>
    <w:rPr>
      <w:rFonts w:ascii="Times New Roman" w:eastAsia="Times New Roman" w:hAnsi="Times New Roman" w:cs="Times New Roman"/>
      <w:sz w:val="24"/>
      <w:szCs w:val="20"/>
      <w:lang w:eastAsia="sk-SK"/>
    </w:rPr>
  </w:style>
  <w:style w:type="character" w:customStyle="1" w:styleId="Nadpis3Char">
    <w:name w:val="Nadpis 3 Char"/>
    <w:basedOn w:val="Predvolenpsmoodseku"/>
    <w:link w:val="Nadpis3"/>
    <w:uiPriority w:val="9"/>
    <w:rsid w:val="00A64E80"/>
    <w:rPr>
      <w:rFonts w:ascii="Times New Roman" w:eastAsia="Times New Roman" w:hAnsi="Times New Roman" w:cs="Times New Roman"/>
      <w:b/>
      <w:bCs/>
      <w:color w:val="070707"/>
      <w:sz w:val="24"/>
      <w:szCs w:val="24"/>
      <w:lang w:eastAsia="sk-SK"/>
    </w:rPr>
  </w:style>
  <w:style w:type="character" w:styleId="Hypertextovprepojenie">
    <w:name w:val="Hyperlink"/>
    <w:basedOn w:val="Predvolenpsmoodseku"/>
    <w:uiPriority w:val="99"/>
    <w:semiHidden/>
    <w:unhideWhenUsed/>
    <w:rsid w:val="00A64E80"/>
    <w:rPr>
      <w:strike w:val="0"/>
      <w:dstrike w:val="0"/>
      <w:color w:val="05507A"/>
      <w:u w:val="none"/>
      <w:effect w:val="none"/>
    </w:rPr>
  </w:style>
  <w:style w:type="character" w:styleId="PremennHTML">
    <w:name w:val="HTML Variable"/>
    <w:basedOn w:val="Predvolenpsmoodseku"/>
    <w:uiPriority w:val="99"/>
    <w:semiHidden/>
    <w:unhideWhenUsed/>
    <w:rsid w:val="00A64E80"/>
    <w:rPr>
      <w:b/>
      <w:bCs/>
      <w:i w:val="0"/>
      <w:iCs w:val="0"/>
    </w:rPr>
  </w:style>
  <w:style w:type="paragraph" w:styleId="Normlnywebov">
    <w:name w:val="Normal (Web)"/>
    <w:basedOn w:val="Normlny"/>
    <w:uiPriority w:val="99"/>
    <w:unhideWhenUsed/>
    <w:rsid w:val="00A64E80"/>
    <w:pPr>
      <w:spacing w:before="144" w:after="144"/>
    </w:pPr>
  </w:style>
  <w:style w:type="paragraph" w:customStyle="1" w:styleId="para">
    <w:name w:val="para"/>
    <w:basedOn w:val="Normlny"/>
    <w:rsid w:val="001E3676"/>
    <w:pPr>
      <w:spacing w:before="144" w:after="14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923253">
      <w:bodyDiv w:val="1"/>
      <w:marLeft w:val="0"/>
      <w:marRight w:val="0"/>
      <w:marTop w:val="0"/>
      <w:marBottom w:val="0"/>
      <w:divBdr>
        <w:top w:val="none" w:sz="0" w:space="0" w:color="auto"/>
        <w:left w:val="none" w:sz="0" w:space="0" w:color="auto"/>
        <w:bottom w:val="none" w:sz="0" w:space="0" w:color="auto"/>
        <w:right w:val="none" w:sz="0" w:space="0" w:color="auto"/>
      </w:divBdr>
      <w:divsChild>
        <w:div w:id="1729264085">
          <w:marLeft w:val="0"/>
          <w:marRight w:val="0"/>
          <w:marTop w:val="0"/>
          <w:marBottom w:val="0"/>
          <w:divBdr>
            <w:top w:val="none" w:sz="0" w:space="0" w:color="auto"/>
            <w:left w:val="none" w:sz="0" w:space="0" w:color="auto"/>
            <w:bottom w:val="none" w:sz="0" w:space="0" w:color="auto"/>
            <w:right w:val="none" w:sz="0" w:space="0" w:color="auto"/>
          </w:divBdr>
          <w:divsChild>
            <w:div w:id="1609921830">
              <w:marLeft w:val="0"/>
              <w:marRight w:val="0"/>
              <w:marTop w:val="0"/>
              <w:marBottom w:val="0"/>
              <w:divBdr>
                <w:top w:val="none" w:sz="0" w:space="0" w:color="auto"/>
                <w:left w:val="none" w:sz="0" w:space="0" w:color="auto"/>
                <w:bottom w:val="none" w:sz="0" w:space="0" w:color="auto"/>
                <w:right w:val="none" w:sz="0" w:space="0" w:color="auto"/>
              </w:divBdr>
              <w:divsChild>
                <w:div w:id="1138064508">
                  <w:marLeft w:val="0"/>
                  <w:marRight w:val="0"/>
                  <w:marTop w:val="100"/>
                  <w:marBottom w:val="100"/>
                  <w:divBdr>
                    <w:top w:val="none" w:sz="0" w:space="0" w:color="auto"/>
                    <w:left w:val="none" w:sz="0" w:space="0" w:color="auto"/>
                    <w:bottom w:val="none" w:sz="0" w:space="0" w:color="auto"/>
                    <w:right w:val="none" w:sz="0" w:space="0" w:color="auto"/>
                  </w:divBdr>
                  <w:divsChild>
                    <w:div w:id="1473937062">
                      <w:marLeft w:val="0"/>
                      <w:marRight w:val="0"/>
                      <w:marTop w:val="30"/>
                      <w:marBottom w:val="0"/>
                      <w:divBdr>
                        <w:top w:val="none" w:sz="0" w:space="0" w:color="auto"/>
                        <w:left w:val="none" w:sz="0" w:space="0" w:color="auto"/>
                        <w:bottom w:val="none" w:sz="0" w:space="0" w:color="auto"/>
                        <w:right w:val="none" w:sz="0" w:space="0" w:color="auto"/>
                      </w:divBdr>
                      <w:divsChild>
                        <w:div w:id="1484154122">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microsoft.com/office/2007/relationships/stylesWithEffects" Target="stylesWithEffect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akonypreludi.sk/zz/1990-369"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939</Words>
  <Characters>5354</Characters>
  <Application>Microsoft Office Word</Application>
  <DocSecurity>0</DocSecurity>
  <Lines>44</Lines>
  <Paragraphs>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Vrlova Katarina, JUDr.</dc:creator>
  <cp:lastModifiedBy>Langova Adela</cp:lastModifiedBy>
  <cp:revision>6</cp:revision>
  <cp:lastPrinted>2018-11-29T08:46:00Z</cp:lastPrinted>
  <dcterms:created xsi:type="dcterms:W3CDTF">2018-11-20T12:07:00Z</dcterms:created>
  <dcterms:modified xsi:type="dcterms:W3CDTF">2018-11-30T07:08:00Z</dcterms:modified>
</cp:coreProperties>
</file>