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63F" w:rsidRDefault="0037663F" w:rsidP="0037663F">
      <w:pPr>
        <w:pStyle w:val="Nadpis9"/>
        <w:pBdr>
          <w:bottom w:val="single" w:sz="4" w:space="1" w:color="auto"/>
        </w:pBdr>
        <w:rPr>
          <w:b/>
          <w:bCs/>
          <w:szCs w:val="24"/>
        </w:rPr>
      </w:pPr>
      <w:r>
        <w:rPr>
          <w:b/>
          <w:bCs/>
          <w:szCs w:val="24"/>
        </w:rPr>
        <w:t>Kúpna zmluva</w:t>
      </w:r>
    </w:p>
    <w:p w:rsidR="0037663F" w:rsidRDefault="0037663F" w:rsidP="0037663F">
      <w:pPr>
        <w:pStyle w:val="Nadpis9"/>
        <w:pBdr>
          <w:bottom w:val="single" w:sz="4" w:space="1" w:color="auto"/>
        </w:pBdr>
        <w:rPr>
          <w:szCs w:val="24"/>
        </w:rPr>
      </w:pPr>
      <w:r>
        <w:rPr>
          <w:szCs w:val="24"/>
        </w:rPr>
        <w:t xml:space="preserve">uzavretá podľa  § </w:t>
      </w:r>
      <w:smartTag w:uri="urn:schemas-microsoft-com:office:smarttags" w:element="metricconverter">
        <w:smartTagPr>
          <w:attr w:name="ProductID" w:val="588 a"/>
        </w:smartTagPr>
        <w:r>
          <w:rPr>
            <w:szCs w:val="24"/>
          </w:rPr>
          <w:t>588 a</w:t>
        </w:r>
      </w:smartTag>
      <w:r>
        <w:rPr>
          <w:szCs w:val="24"/>
        </w:rPr>
        <w:t xml:space="preserve"> </w:t>
      </w:r>
      <w:proofErr w:type="spellStart"/>
      <w:r>
        <w:rPr>
          <w:szCs w:val="24"/>
        </w:rPr>
        <w:t>nasl</w:t>
      </w:r>
      <w:proofErr w:type="spellEnd"/>
      <w:r>
        <w:rPr>
          <w:szCs w:val="24"/>
        </w:rPr>
        <w:t>. Občianskeho zákonníka</w:t>
      </w:r>
    </w:p>
    <w:p w:rsidR="0037663F" w:rsidRDefault="0037663F" w:rsidP="0037663F">
      <w:pPr>
        <w:spacing w:after="0" w:line="240" w:lineRule="auto"/>
        <w:rPr>
          <w:rFonts w:ascii="Times New Roman" w:hAnsi="Times New Roman"/>
          <w:sz w:val="24"/>
          <w:szCs w:val="24"/>
        </w:rPr>
      </w:pPr>
      <w:r>
        <w:rPr>
          <w:rFonts w:ascii="Times New Roman" w:hAnsi="Times New Roman"/>
          <w:sz w:val="24"/>
          <w:szCs w:val="24"/>
          <w:lang w:val="x-none"/>
        </w:rPr>
        <w:t xml:space="preserve"> </w:t>
      </w:r>
    </w:p>
    <w:p w:rsidR="0037663F" w:rsidRDefault="0037663F" w:rsidP="0037663F">
      <w:pPr>
        <w:spacing w:after="0" w:line="240" w:lineRule="auto"/>
        <w:jc w:val="center"/>
        <w:rPr>
          <w:rFonts w:ascii="Times New Roman" w:hAnsi="Times New Roman"/>
          <w:sz w:val="24"/>
          <w:szCs w:val="24"/>
        </w:rPr>
      </w:pPr>
      <w:r>
        <w:rPr>
          <w:rFonts w:ascii="Times New Roman" w:hAnsi="Times New Roman"/>
          <w:b/>
          <w:i/>
          <w:sz w:val="24"/>
          <w:szCs w:val="24"/>
        </w:rPr>
        <w:t>Zmluvné strany</w:t>
      </w:r>
    </w:p>
    <w:p w:rsidR="0037663F" w:rsidRDefault="0037663F" w:rsidP="0037663F">
      <w:pPr>
        <w:spacing w:after="0" w:line="240" w:lineRule="auto"/>
        <w:rPr>
          <w:rFonts w:ascii="Times New Roman" w:hAnsi="Times New Roman"/>
          <w:sz w:val="24"/>
          <w:szCs w:val="24"/>
        </w:rPr>
      </w:pPr>
    </w:p>
    <w:p w:rsidR="0037663F" w:rsidRDefault="0037663F" w:rsidP="0037663F">
      <w:pPr>
        <w:pStyle w:val="Nadpis3"/>
        <w:pBdr>
          <w:bottom w:val="none" w:sz="0" w:space="0" w:color="auto"/>
        </w:pBdr>
        <w:rPr>
          <w:bCs/>
          <w:szCs w:val="24"/>
        </w:rPr>
      </w:pPr>
      <w:r>
        <w:rPr>
          <w:bCs/>
          <w:szCs w:val="24"/>
        </w:rPr>
        <w:t xml:space="preserve">Predávajúci:        Mesto Senica </w:t>
      </w:r>
    </w:p>
    <w:p w:rsidR="0037663F" w:rsidRDefault="0037663F" w:rsidP="0037663F">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za mesto koná </w:t>
      </w:r>
      <w:r w:rsidR="00AB21E2">
        <w:rPr>
          <w:rFonts w:ascii="Times New Roman" w:hAnsi="Times New Roman"/>
          <w:sz w:val="24"/>
          <w:szCs w:val="24"/>
        </w:rPr>
        <w:t xml:space="preserve">Ing. </w:t>
      </w:r>
      <w:r>
        <w:rPr>
          <w:rFonts w:ascii="Times New Roman" w:hAnsi="Times New Roman"/>
          <w:sz w:val="24"/>
          <w:szCs w:val="24"/>
        </w:rPr>
        <w:t xml:space="preserve">Mgr. </w:t>
      </w:r>
      <w:r w:rsidR="00AB21E2">
        <w:rPr>
          <w:rFonts w:ascii="Times New Roman" w:hAnsi="Times New Roman"/>
          <w:sz w:val="24"/>
          <w:szCs w:val="24"/>
        </w:rPr>
        <w:t xml:space="preserve">Martin Džačovský </w:t>
      </w:r>
      <w:r>
        <w:rPr>
          <w:rFonts w:ascii="Times New Roman" w:hAnsi="Times New Roman"/>
          <w:sz w:val="24"/>
          <w:szCs w:val="24"/>
        </w:rPr>
        <w:t xml:space="preserve"> primátor mesta</w:t>
      </w:r>
    </w:p>
    <w:p w:rsidR="0037663F" w:rsidRDefault="0037663F" w:rsidP="0037663F">
      <w:pPr>
        <w:spacing w:after="0" w:line="240" w:lineRule="auto"/>
        <w:rPr>
          <w:rFonts w:ascii="Times New Roman" w:hAnsi="Times New Roman"/>
          <w:sz w:val="24"/>
          <w:szCs w:val="24"/>
        </w:rPr>
      </w:pPr>
      <w:r>
        <w:rPr>
          <w:rFonts w:ascii="Times New Roman" w:hAnsi="Times New Roman"/>
          <w:sz w:val="24"/>
          <w:szCs w:val="24"/>
        </w:rPr>
        <w:t>sídlo:                     Štefánikova č.1408/56, 905 25 Senica</w:t>
      </w:r>
    </w:p>
    <w:p w:rsidR="0037663F" w:rsidRDefault="0037663F" w:rsidP="0037663F">
      <w:pPr>
        <w:pStyle w:val="Nadpis3"/>
        <w:pBdr>
          <w:bottom w:val="none" w:sz="0" w:space="0" w:color="auto"/>
        </w:pBdr>
        <w:tabs>
          <w:tab w:val="left" w:pos="2715"/>
        </w:tabs>
        <w:rPr>
          <w:b w:val="0"/>
          <w:bCs/>
          <w:szCs w:val="24"/>
          <w:lang w:val="sk-SK"/>
        </w:rPr>
      </w:pPr>
      <w:r>
        <w:rPr>
          <w:b w:val="0"/>
          <w:bCs/>
          <w:szCs w:val="24"/>
        </w:rPr>
        <w:t>IČO:                     00 309 974</w:t>
      </w:r>
      <w:r>
        <w:rPr>
          <w:b w:val="0"/>
          <w:bCs/>
          <w:szCs w:val="24"/>
        </w:rPr>
        <w:tab/>
      </w:r>
    </w:p>
    <w:p w:rsidR="0037663F" w:rsidRDefault="0037663F" w:rsidP="0037663F">
      <w:pPr>
        <w:pStyle w:val="Nadpis3"/>
        <w:pBdr>
          <w:bottom w:val="none" w:sz="0" w:space="0" w:color="auto"/>
        </w:pBdr>
        <w:tabs>
          <w:tab w:val="left" w:pos="2715"/>
        </w:tabs>
        <w:rPr>
          <w:b w:val="0"/>
          <w:bCs/>
          <w:szCs w:val="24"/>
        </w:rPr>
      </w:pPr>
      <w:r>
        <w:rPr>
          <w:b w:val="0"/>
          <w:szCs w:val="24"/>
        </w:rPr>
        <w:t xml:space="preserve">DIČ: </w:t>
      </w:r>
      <w:r>
        <w:rPr>
          <w:b w:val="0"/>
          <w:szCs w:val="24"/>
          <w:lang w:val="sk-SK"/>
        </w:rPr>
        <w:t xml:space="preserve">                    </w:t>
      </w:r>
      <w:r>
        <w:rPr>
          <w:b w:val="0"/>
          <w:szCs w:val="24"/>
        </w:rPr>
        <w:t>2021039845</w:t>
      </w:r>
    </w:p>
    <w:p w:rsidR="0037663F" w:rsidRDefault="0037663F" w:rsidP="0037663F">
      <w:pPr>
        <w:spacing w:after="0" w:line="240" w:lineRule="auto"/>
        <w:rPr>
          <w:rFonts w:ascii="Times New Roman" w:hAnsi="Times New Roman"/>
          <w:sz w:val="24"/>
          <w:szCs w:val="24"/>
        </w:rPr>
      </w:pPr>
      <w:r>
        <w:rPr>
          <w:rFonts w:ascii="Times New Roman" w:hAnsi="Times New Roman"/>
          <w:sz w:val="24"/>
          <w:szCs w:val="24"/>
        </w:rPr>
        <w:t xml:space="preserve">bankové spojenie: </w:t>
      </w:r>
      <w:proofErr w:type="spellStart"/>
      <w:r>
        <w:rPr>
          <w:rFonts w:ascii="Times New Roman" w:hAnsi="Times New Roman"/>
          <w:sz w:val="24"/>
          <w:szCs w:val="24"/>
        </w:rPr>
        <w:t>Prima</w:t>
      </w:r>
      <w:proofErr w:type="spellEnd"/>
      <w:r>
        <w:rPr>
          <w:rFonts w:ascii="Times New Roman" w:hAnsi="Times New Roman"/>
          <w:sz w:val="24"/>
          <w:szCs w:val="24"/>
        </w:rPr>
        <w:t xml:space="preserve"> banka  Slovensko, a.s.</w:t>
      </w:r>
    </w:p>
    <w:p w:rsidR="0037663F" w:rsidRDefault="0037663F" w:rsidP="0037663F">
      <w:pPr>
        <w:spacing w:after="0" w:line="240" w:lineRule="auto"/>
        <w:rPr>
          <w:rFonts w:ascii="Times New Roman" w:hAnsi="Times New Roman"/>
          <w:sz w:val="24"/>
          <w:szCs w:val="24"/>
        </w:rPr>
      </w:pPr>
      <w:r>
        <w:rPr>
          <w:rFonts w:ascii="Times New Roman" w:hAnsi="Times New Roman"/>
          <w:sz w:val="24"/>
          <w:szCs w:val="24"/>
        </w:rPr>
        <w:t xml:space="preserve">            číslo účtu: SK11 5600 0000 0092 0051 4007                </w:t>
      </w:r>
    </w:p>
    <w:p w:rsidR="0037663F" w:rsidRDefault="0037663F" w:rsidP="0037663F">
      <w:pPr>
        <w:spacing w:after="0" w:line="240" w:lineRule="auto"/>
        <w:rPr>
          <w:rFonts w:ascii="Times New Roman" w:hAnsi="Times New Roman"/>
          <w:b/>
          <w:bCs/>
          <w:i/>
          <w:iCs/>
          <w:sz w:val="24"/>
          <w:szCs w:val="24"/>
        </w:rPr>
      </w:pPr>
      <w:r>
        <w:rPr>
          <w:rFonts w:ascii="Times New Roman" w:hAnsi="Times New Roman"/>
          <w:sz w:val="24"/>
          <w:szCs w:val="24"/>
        </w:rPr>
        <w:t xml:space="preserve">v ďalšom texte  ako   </w:t>
      </w:r>
      <w:r>
        <w:rPr>
          <w:rFonts w:ascii="Times New Roman" w:hAnsi="Times New Roman"/>
          <w:b/>
          <w:bCs/>
          <w:i/>
          <w:iCs/>
          <w:sz w:val="24"/>
          <w:szCs w:val="24"/>
        </w:rPr>
        <w:t xml:space="preserve">p r e d á v a j ú c i  </w:t>
      </w:r>
    </w:p>
    <w:p w:rsidR="0037663F" w:rsidRDefault="0037663F" w:rsidP="0037663F">
      <w:pPr>
        <w:spacing w:after="0" w:line="240" w:lineRule="auto"/>
        <w:rPr>
          <w:rFonts w:ascii="Times New Roman" w:hAnsi="Times New Roman"/>
          <w:sz w:val="24"/>
          <w:szCs w:val="24"/>
        </w:rPr>
      </w:pPr>
    </w:p>
    <w:p w:rsidR="0037663F" w:rsidRDefault="0037663F" w:rsidP="0037663F">
      <w:pPr>
        <w:spacing w:after="0" w:line="240" w:lineRule="auto"/>
        <w:rPr>
          <w:rFonts w:ascii="Times New Roman" w:hAnsi="Times New Roman"/>
          <w:sz w:val="24"/>
          <w:szCs w:val="24"/>
        </w:rPr>
      </w:pPr>
      <w:r>
        <w:rPr>
          <w:rFonts w:ascii="Times New Roman" w:hAnsi="Times New Roman"/>
          <w:sz w:val="24"/>
          <w:szCs w:val="24"/>
        </w:rPr>
        <w:t>a</w:t>
      </w:r>
    </w:p>
    <w:p w:rsidR="0037663F" w:rsidRDefault="0037663F" w:rsidP="0037663F">
      <w:pPr>
        <w:pStyle w:val="Nadpis3"/>
        <w:pBdr>
          <w:bottom w:val="none" w:sz="0" w:space="0" w:color="auto"/>
        </w:pBdr>
        <w:rPr>
          <w:b w:val="0"/>
          <w:bCs/>
          <w:i/>
          <w:szCs w:val="24"/>
          <w:lang w:val="sk-SK"/>
        </w:rPr>
      </w:pPr>
    </w:p>
    <w:p w:rsidR="0037663F" w:rsidRDefault="0037663F" w:rsidP="0037663F">
      <w:pPr>
        <w:pStyle w:val="Nadpis3"/>
        <w:pBdr>
          <w:bottom w:val="none" w:sz="0" w:space="0" w:color="auto"/>
        </w:pBdr>
        <w:rPr>
          <w:b w:val="0"/>
          <w:bCs/>
          <w:i/>
          <w:szCs w:val="24"/>
          <w:lang w:val="sk-SK"/>
        </w:rPr>
      </w:pPr>
      <w:r>
        <w:rPr>
          <w:b w:val="0"/>
          <w:bCs/>
          <w:i/>
          <w:szCs w:val="24"/>
          <w:lang w:val="sk-SK"/>
        </w:rPr>
        <w:t>Poznámka: v údajoch o kupujúcom je potrebné vyplniť údaje podľa toho, či  záujemca je  fyzická osoba  alebo právnická osoba</w:t>
      </w:r>
    </w:p>
    <w:p w:rsidR="0037663F" w:rsidRDefault="0037663F" w:rsidP="0037663F">
      <w:pPr>
        <w:pStyle w:val="Nadpis3"/>
        <w:pBdr>
          <w:bottom w:val="none" w:sz="0" w:space="0" w:color="auto"/>
        </w:pBdr>
        <w:rPr>
          <w:szCs w:val="24"/>
          <w:lang w:val="sk-SK"/>
        </w:rPr>
      </w:pPr>
    </w:p>
    <w:p w:rsidR="0037663F" w:rsidRDefault="0037663F" w:rsidP="0037663F">
      <w:pPr>
        <w:pStyle w:val="Nadpis3"/>
        <w:pBdr>
          <w:bottom w:val="none" w:sz="0" w:space="0" w:color="auto"/>
        </w:pBdr>
        <w:rPr>
          <w:b w:val="0"/>
          <w:bCs/>
          <w:szCs w:val="24"/>
          <w:lang w:val="sk-SK"/>
        </w:rPr>
      </w:pPr>
      <w:r>
        <w:rPr>
          <w:szCs w:val="24"/>
          <w:lang w:val="sk-SK"/>
        </w:rPr>
        <w:t>K</w:t>
      </w:r>
      <w:proofErr w:type="spellStart"/>
      <w:r>
        <w:rPr>
          <w:szCs w:val="24"/>
        </w:rPr>
        <w:t>upujúci</w:t>
      </w:r>
      <w:proofErr w:type="spellEnd"/>
      <w:r>
        <w:rPr>
          <w:szCs w:val="24"/>
        </w:rPr>
        <w:t xml:space="preserve">:   </w:t>
      </w:r>
      <w:r>
        <w:rPr>
          <w:b w:val="0"/>
          <w:szCs w:val="24"/>
          <w:lang w:val="sk-SK"/>
        </w:rPr>
        <w:t>................................................................................................................................</w:t>
      </w:r>
    </w:p>
    <w:p w:rsidR="0037663F" w:rsidRDefault="0037663F" w:rsidP="0037663F">
      <w:pPr>
        <w:pStyle w:val="Nadpis3"/>
        <w:pBdr>
          <w:bottom w:val="none" w:sz="0" w:space="0" w:color="auto"/>
        </w:pBdr>
        <w:rPr>
          <w:b w:val="0"/>
          <w:szCs w:val="24"/>
          <w:lang w:val="sk-SK"/>
        </w:rPr>
      </w:pPr>
      <w:r>
        <w:rPr>
          <w:b w:val="0"/>
          <w:szCs w:val="24"/>
          <w:lang w:val="sk-SK"/>
        </w:rPr>
        <w:t xml:space="preserve">                      (meno, priezvisko, rodné priezvisko/ obchodné meno)</w:t>
      </w:r>
    </w:p>
    <w:p w:rsidR="0037663F" w:rsidRDefault="0037663F" w:rsidP="0037663F">
      <w:pPr>
        <w:pStyle w:val="Nadpis3"/>
        <w:pBdr>
          <w:bottom w:val="none" w:sz="0" w:space="0" w:color="auto"/>
        </w:pBdr>
        <w:rPr>
          <w:b w:val="0"/>
          <w:szCs w:val="24"/>
          <w:lang w:val="sk-SK"/>
        </w:rPr>
      </w:pPr>
      <w:r>
        <w:t xml:space="preserve">                  </w:t>
      </w:r>
    </w:p>
    <w:p w:rsidR="0037663F" w:rsidRDefault="0037663F" w:rsidP="0037663F">
      <w:pPr>
        <w:spacing w:after="0"/>
        <w:rPr>
          <w:rFonts w:ascii="Times New Roman" w:hAnsi="Times New Roman"/>
          <w:lang w:eastAsia="cs-CZ"/>
        </w:rPr>
      </w:pPr>
      <w:r>
        <w:rPr>
          <w:rFonts w:ascii="Times New Roman" w:hAnsi="Times New Roman"/>
          <w:lang w:eastAsia="cs-CZ"/>
        </w:rPr>
        <w:t xml:space="preserve">                      ...........................................................................................................................................</w:t>
      </w:r>
    </w:p>
    <w:p w:rsidR="0037663F" w:rsidRDefault="0037663F" w:rsidP="0037663F">
      <w:pPr>
        <w:spacing w:after="0"/>
        <w:rPr>
          <w:rFonts w:ascii="Times New Roman" w:hAnsi="Times New Roman"/>
          <w:lang w:eastAsia="cs-CZ"/>
        </w:rPr>
      </w:pPr>
      <w:r>
        <w:rPr>
          <w:rFonts w:ascii="Times New Roman" w:hAnsi="Times New Roman"/>
          <w:lang w:eastAsia="cs-CZ"/>
        </w:rPr>
        <w:t xml:space="preserve">                        (meno a priezvisko osoby, oprávnenej konať za spoločnosť   s uvedením  jej funkcie)</w:t>
      </w:r>
    </w:p>
    <w:p w:rsidR="0037663F" w:rsidRDefault="0037663F" w:rsidP="0037663F">
      <w:pPr>
        <w:pStyle w:val="Nadpis3"/>
        <w:pBdr>
          <w:bottom w:val="none" w:sz="0" w:space="0" w:color="auto"/>
        </w:pBdr>
        <w:rPr>
          <w:b w:val="0"/>
          <w:szCs w:val="24"/>
          <w:lang w:val="sk-SK"/>
        </w:rPr>
      </w:pPr>
    </w:p>
    <w:p w:rsidR="0037663F" w:rsidRDefault="0037663F" w:rsidP="0037663F">
      <w:pPr>
        <w:pStyle w:val="Nadpis3"/>
        <w:pBdr>
          <w:bottom w:val="none" w:sz="0" w:space="0" w:color="auto"/>
        </w:pBdr>
        <w:rPr>
          <w:b w:val="0"/>
          <w:szCs w:val="24"/>
          <w:lang w:val="sk-SK"/>
        </w:rPr>
      </w:pPr>
      <w:r>
        <w:rPr>
          <w:b w:val="0"/>
          <w:szCs w:val="24"/>
          <w:lang w:val="sk-SK"/>
        </w:rPr>
        <w:t xml:space="preserve">                    ..................................................................................................</w:t>
      </w:r>
    </w:p>
    <w:p w:rsidR="0037663F" w:rsidRDefault="0037663F" w:rsidP="0037663F">
      <w:pPr>
        <w:pStyle w:val="Nadpis3"/>
        <w:pBdr>
          <w:bottom w:val="none" w:sz="0" w:space="0" w:color="auto"/>
        </w:pBdr>
        <w:rPr>
          <w:b w:val="0"/>
          <w:szCs w:val="24"/>
          <w:lang w:val="sk-SK"/>
        </w:rPr>
      </w:pPr>
      <w:r>
        <w:rPr>
          <w:b w:val="0"/>
          <w:szCs w:val="24"/>
          <w:lang w:val="sk-SK"/>
        </w:rPr>
        <w:t xml:space="preserve">                      (rodné číslo, dátum narodenia/ IČO,DIČ)    </w:t>
      </w:r>
    </w:p>
    <w:p w:rsidR="0037663F" w:rsidRDefault="0037663F" w:rsidP="0037663F">
      <w:pPr>
        <w:spacing w:after="0"/>
        <w:rPr>
          <w:rFonts w:ascii="Times New Roman" w:hAnsi="Times New Roman"/>
          <w:lang w:eastAsia="cs-CZ"/>
        </w:rPr>
      </w:pPr>
      <w:r>
        <w:rPr>
          <w:lang w:eastAsia="cs-CZ"/>
        </w:rPr>
        <w:t xml:space="preserve">  </w:t>
      </w:r>
    </w:p>
    <w:p w:rsidR="0037663F" w:rsidRDefault="0037663F" w:rsidP="0037663F">
      <w:pPr>
        <w:spacing w:after="0"/>
        <w:rPr>
          <w:rFonts w:ascii="Times New Roman" w:hAnsi="Times New Roman"/>
          <w:lang w:eastAsia="cs-CZ"/>
        </w:rPr>
      </w:pPr>
      <w:r>
        <w:rPr>
          <w:rFonts w:ascii="Times New Roman" w:hAnsi="Times New Roman"/>
          <w:lang w:eastAsia="cs-CZ"/>
        </w:rPr>
        <w:t xml:space="preserve">                      ..........................................................................................................................</w:t>
      </w:r>
    </w:p>
    <w:p w:rsidR="0037663F" w:rsidRDefault="0037663F" w:rsidP="0037663F">
      <w:pPr>
        <w:spacing w:after="0"/>
        <w:rPr>
          <w:rFonts w:ascii="Times New Roman" w:hAnsi="Times New Roman"/>
          <w:lang w:eastAsia="cs-CZ"/>
        </w:rPr>
      </w:pPr>
      <w:r>
        <w:rPr>
          <w:rFonts w:ascii="Times New Roman" w:hAnsi="Times New Roman"/>
          <w:lang w:eastAsia="cs-CZ"/>
        </w:rPr>
        <w:t xml:space="preserve">                        ( trvale bydliskom/ sídlo)</w:t>
      </w:r>
    </w:p>
    <w:p w:rsidR="0037663F" w:rsidRDefault="0037663F" w:rsidP="0037663F">
      <w:pPr>
        <w:pStyle w:val="Nadpis3"/>
        <w:pBdr>
          <w:bottom w:val="none" w:sz="0" w:space="0" w:color="auto"/>
        </w:pBdr>
        <w:rPr>
          <w:b w:val="0"/>
          <w:bCs/>
          <w:szCs w:val="24"/>
        </w:rPr>
      </w:pPr>
      <w:r>
        <w:rPr>
          <w:b w:val="0"/>
          <w:szCs w:val="24"/>
        </w:rPr>
        <w:t xml:space="preserve">v  ďalšom  texte  ako   </w:t>
      </w:r>
      <w:r>
        <w:rPr>
          <w:b w:val="0"/>
          <w:bCs/>
          <w:i/>
          <w:iCs/>
          <w:szCs w:val="24"/>
        </w:rPr>
        <w:t xml:space="preserve">k u p u j ú c i </w:t>
      </w:r>
    </w:p>
    <w:p w:rsidR="0037663F" w:rsidRDefault="0037663F" w:rsidP="0037663F">
      <w:pPr>
        <w:spacing w:after="0" w:line="240" w:lineRule="auto"/>
        <w:rPr>
          <w:rFonts w:ascii="Times New Roman" w:hAnsi="Times New Roman"/>
          <w:sz w:val="24"/>
          <w:szCs w:val="24"/>
        </w:rPr>
      </w:pPr>
    </w:p>
    <w:p w:rsidR="0037663F" w:rsidRDefault="0037663F" w:rsidP="0037663F">
      <w:pPr>
        <w:spacing w:after="0" w:line="240" w:lineRule="auto"/>
        <w:rPr>
          <w:rFonts w:ascii="Times New Roman" w:hAnsi="Times New Roman"/>
          <w:sz w:val="24"/>
          <w:szCs w:val="24"/>
        </w:rPr>
      </w:pPr>
    </w:p>
    <w:p w:rsidR="0037663F" w:rsidRDefault="0037663F" w:rsidP="0037663F">
      <w:pPr>
        <w:spacing w:after="0" w:line="240" w:lineRule="auto"/>
        <w:jc w:val="center"/>
        <w:rPr>
          <w:rFonts w:ascii="Times New Roman" w:hAnsi="Times New Roman"/>
          <w:sz w:val="24"/>
          <w:szCs w:val="24"/>
        </w:rPr>
      </w:pPr>
      <w:r>
        <w:rPr>
          <w:rFonts w:ascii="Times New Roman" w:hAnsi="Times New Roman"/>
          <w:sz w:val="24"/>
          <w:szCs w:val="24"/>
        </w:rPr>
        <w:t xml:space="preserve">Predávajúci  a  kupujúci   v súlade s ustanoveniami § </w:t>
      </w:r>
      <w:smartTag w:uri="urn:schemas-microsoft-com:office:smarttags" w:element="metricconverter">
        <w:smartTagPr>
          <w:attr w:name="ProductID" w:val="588 a"/>
        </w:smartTagPr>
        <w:r>
          <w:rPr>
            <w:rFonts w:ascii="Times New Roman" w:hAnsi="Times New Roman"/>
            <w:sz w:val="24"/>
            <w:szCs w:val="24"/>
          </w:rPr>
          <w:t>588 a</w:t>
        </w:r>
      </w:smartTag>
      <w:r>
        <w:rPr>
          <w:rFonts w:ascii="Times New Roman" w:hAnsi="Times New Roman"/>
          <w:sz w:val="24"/>
          <w:szCs w:val="24"/>
        </w:rPr>
        <w:t xml:space="preserve"> </w:t>
      </w:r>
      <w:proofErr w:type="spellStart"/>
      <w:r>
        <w:rPr>
          <w:rFonts w:ascii="Times New Roman" w:hAnsi="Times New Roman"/>
          <w:sz w:val="24"/>
          <w:szCs w:val="24"/>
        </w:rPr>
        <w:t>nasl</w:t>
      </w:r>
      <w:proofErr w:type="spellEnd"/>
      <w:r>
        <w:rPr>
          <w:rFonts w:ascii="Times New Roman" w:hAnsi="Times New Roman"/>
          <w:sz w:val="24"/>
          <w:szCs w:val="24"/>
        </w:rPr>
        <w:t>. zákona č. 40/1964 Zb.</w:t>
      </w:r>
    </w:p>
    <w:p w:rsidR="0037663F" w:rsidRDefault="0037663F" w:rsidP="0037663F">
      <w:pPr>
        <w:spacing w:after="0" w:line="240" w:lineRule="auto"/>
        <w:jc w:val="center"/>
        <w:rPr>
          <w:rFonts w:ascii="Times New Roman" w:hAnsi="Times New Roman"/>
          <w:sz w:val="24"/>
          <w:szCs w:val="24"/>
        </w:rPr>
      </w:pPr>
      <w:r>
        <w:rPr>
          <w:rFonts w:ascii="Times New Roman" w:hAnsi="Times New Roman"/>
          <w:sz w:val="24"/>
          <w:szCs w:val="24"/>
        </w:rPr>
        <w:t xml:space="preserve">( Občiansky zákonník)  v platnom  znení  uzatvárajú  túto  kúpnu   zmluvu   </w:t>
      </w:r>
    </w:p>
    <w:p w:rsidR="0037663F" w:rsidRDefault="0037663F" w:rsidP="0037663F">
      <w:pPr>
        <w:spacing w:after="0" w:line="240" w:lineRule="auto"/>
        <w:jc w:val="center"/>
        <w:rPr>
          <w:rFonts w:ascii="Times New Roman" w:hAnsi="Times New Roman"/>
          <w:sz w:val="24"/>
          <w:szCs w:val="24"/>
        </w:rPr>
      </w:pPr>
      <w:r>
        <w:rPr>
          <w:rFonts w:ascii="Times New Roman" w:hAnsi="Times New Roman"/>
          <w:sz w:val="24"/>
          <w:szCs w:val="24"/>
        </w:rPr>
        <w:t>(ďalej  len „zmluva“) v nasledovnom znení:</w:t>
      </w:r>
    </w:p>
    <w:p w:rsidR="0037663F" w:rsidRDefault="0037663F" w:rsidP="0037663F">
      <w:pPr>
        <w:spacing w:after="0" w:line="240" w:lineRule="auto"/>
        <w:rPr>
          <w:rFonts w:ascii="Times New Roman" w:hAnsi="Times New Roman"/>
          <w:b/>
          <w:i/>
          <w:sz w:val="24"/>
          <w:szCs w:val="24"/>
        </w:rPr>
      </w:pPr>
    </w:p>
    <w:p w:rsidR="0037663F" w:rsidRDefault="0037663F" w:rsidP="0037663F">
      <w:pPr>
        <w:spacing w:after="0" w:line="240" w:lineRule="auto"/>
        <w:rPr>
          <w:rFonts w:ascii="Times New Roman" w:hAnsi="Times New Roman"/>
          <w:b/>
          <w:i/>
          <w:sz w:val="24"/>
          <w:szCs w:val="24"/>
        </w:rPr>
      </w:pPr>
    </w:p>
    <w:p w:rsidR="0037663F" w:rsidRDefault="0037663F" w:rsidP="0037663F">
      <w:pPr>
        <w:spacing w:after="0" w:line="240" w:lineRule="auto"/>
        <w:jc w:val="center"/>
        <w:rPr>
          <w:rFonts w:ascii="Times New Roman" w:hAnsi="Times New Roman"/>
          <w:b/>
          <w:i/>
          <w:sz w:val="24"/>
          <w:szCs w:val="24"/>
        </w:rPr>
      </w:pPr>
      <w:r>
        <w:rPr>
          <w:rFonts w:ascii="Times New Roman" w:hAnsi="Times New Roman"/>
          <w:b/>
          <w:i/>
          <w:sz w:val="24"/>
          <w:szCs w:val="24"/>
        </w:rPr>
        <w:t>článok I. Úvodné ustanovenia</w:t>
      </w:r>
    </w:p>
    <w:p w:rsidR="0037663F" w:rsidRDefault="0037663F" w:rsidP="0037663F">
      <w:pPr>
        <w:spacing w:after="0" w:line="240" w:lineRule="auto"/>
        <w:jc w:val="both"/>
        <w:rPr>
          <w:rFonts w:ascii="Times New Roman" w:hAnsi="Times New Roman"/>
          <w:sz w:val="24"/>
          <w:szCs w:val="24"/>
        </w:rPr>
      </w:pPr>
    </w:p>
    <w:p w:rsidR="0037663F" w:rsidRDefault="0037663F" w:rsidP="0037663F">
      <w:pPr>
        <w:spacing w:after="0" w:line="240" w:lineRule="auto"/>
        <w:jc w:val="both"/>
        <w:rPr>
          <w:rFonts w:ascii="Times New Roman" w:hAnsi="Times New Roman"/>
          <w:sz w:val="24"/>
          <w:szCs w:val="24"/>
        </w:rPr>
      </w:pPr>
      <w:r>
        <w:rPr>
          <w:rFonts w:ascii="Times New Roman" w:hAnsi="Times New Roman"/>
          <w:sz w:val="24"/>
          <w:szCs w:val="24"/>
        </w:rPr>
        <w:t xml:space="preserve">1.1  Predávajúci je  výlučným vlastníkom (podiel 1/1)   nehnuteľností, evidovaných  v katastri nehnuteľností  Okresného úradu  Senica, katastrálneho odboru na liste  vlastníctva   č.  </w:t>
      </w:r>
      <w:r w:rsidR="0074391B">
        <w:rPr>
          <w:rFonts w:ascii="Times New Roman" w:hAnsi="Times New Roman"/>
          <w:b/>
          <w:bCs/>
          <w:sz w:val="24"/>
          <w:szCs w:val="24"/>
        </w:rPr>
        <w:t>3353</w:t>
      </w:r>
      <w:r>
        <w:rPr>
          <w:rFonts w:ascii="Times New Roman" w:hAnsi="Times New Roman"/>
          <w:b/>
          <w:bCs/>
          <w:sz w:val="24"/>
          <w:szCs w:val="24"/>
        </w:rPr>
        <w:t xml:space="preserve">   </w:t>
      </w:r>
      <w:r>
        <w:rPr>
          <w:rFonts w:ascii="Times New Roman" w:hAnsi="Times New Roman"/>
          <w:sz w:val="24"/>
          <w:szCs w:val="24"/>
        </w:rPr>
        <w:t xml:space="preserve">pre  obec   Senica  a    </w:t>
      </w:r>
      <w:r>
        <w:rPr>
          <w:rFonts w:ascii="Times New Roman" w:hAnsi="Times New Roman"/>
          <w:bCs/>
          <w:sz w:val="24"/>
          <w:szCs w:val="24"/>
        </w:rPr>
        <w:t>katastrálne   územie</w:t>
      </w:r>
      <w:r>
        <w:rPr>
          <w:rFonts w:ascii="Times New Roman" w:hAnsi="Times New Roman"/>
          <w:b/>
          <w:sz w:val="24"/>
          <w:szCs w:val="24"/>
        </w:rPr>
        <w:t xml:space="preserve">  </w:t>
      </w:r>
      <w:r w:rsidR="0074391B">
        <w:rPr>
          <w:rFonts w:ascii="Times New Roman" w:hAnsi="Times New Roman"/>
          <w:b/>
          <w:sz w:val="24"/>
          <w:szCs w:val="24"/>
        </w:rPr>
        <w:t>Senica</w:t>
      </w:r>
      <w:r>
        <w:rPr>
          <w:rFonts w:ascii="Times New Roman" w:hAnsi="Times New Roman"/>
          <w:b/>
          <w:sz w:val="24"/>
          <w:szCs w:val="24"/>
        </w:rPr>
        <w:t xml:space="preserve"> </w:t>
      </w:r>
      <w:r>
        <w:rPr>
          <w:rFonts w:ascii="Times New Roman" w:hAnsi="Times New Roman"/>
          <w:sz w:val="24"/>
          <w:szCs w:val="24"/>
        </w:rPr>
        <w:t xml:space="preserve"> ako </w:t>
      </w:r>
    </w:p>
    <w:p w:rsidR="0037663F" w:rsidRDefault="0037663F" w:rsidP="0037663F">
      <w:pPr>
        <w:spacing w:after="0" w:line="240" w:lineRule="auto"/>
        <w:jc w:val="both"/>
        <w:rPr>
          <w:rFonts w:ascii="Times New Roman" w:hAnsi="Times New Roman"/>
          <w:sz w:val="24"/>
          <w:szCs w:val="24"/>
        </w:rPr>
      </w:pPr>
      <w:r>
        <w:rPr>
          <w:rFonts w:ascii="Times New Roman" w:hAnsi="Times New Roman"/>
          <w:sz w:val="24"/>
          <w:szCs w:val="24"/>
        </w:rPr>
        <w:t xml:space="preserve">budova so súpisným číslom </w:t>
      </w:r>
      <w:r w:rsidR="0074391B" w:rsidRPr="0074391B">
        <w:rPr>
          <w:rFonts w:ascii="Times New Roman" w:hAnsi="Times New Roman"/>
          <w:b/>
          <w:sz w:val="24"/>
          <w:szCs w:val="24"/>
        </w:rPr>
        <w:t>1506</w:t>
      </w:r>
      <w:r w:rsidRPr="0074391B">
        <w:rPr>
          <w:rFonts w:ascii="Times New Roman" w:hAnsi="Times New Roman"/>
          <w:b/>
          <w:sz w:val="24"/>
          <w:szCs w:val="24"/>
        </w:rPr>
        <w:t>-</w:t>
      </w:r>
      <w:r>
        <w:rPr>
          <w:rFonts w:ascii="Times New Roman" w:hAnsi="Times New Roman"/>
          <w:b/>
          <w:sz w:val="24"/>
          <w:szCs w:val="24"/>
        </w:rPr>
        <w:t xml:space="preserve"> </w:t>
      </w:r>
      <w:proofErr w:type="spellStart"/>
      <w:r w:rsidR="0074391B">
        <w:rPr>
          <w:rFonts w:ascii="Times New Roman" w:hAnsi="Times New Roman"/>
          <w:b/>
          <w:sz w:val="24"/>
          <w:szCs w:val="24"/>
        </w:rPr>
        <w:t>tescobarák</w:t>
      </w:r>
      <w:proofErr w:type="spellEnd"/>
      <w:r>
        <w:rPr>
          <w:rFonts w:ascii="Times New Roman" w:hAnsi="Times New Roman"/>
          <w:b/>
          <w:sz w:val="24"/>
          <w:szCs w:val="24"/>
        </w:rPr>
        <w:t>,</w:t>
      </w:r>
      <w:r>
        <w:rPr>
          <w:rFonts w:ascii="Times New Roman" w:hAnsi="Times New Roman"/>
          <w:sz w:val="24"/>
          <w:szCs w:val="24"/>
        </w:rPr>
        <w:t xml:space="preserve"> </w:t>
      </w:r>
      <w:r w:rsidR="006D3E12">
        <w:rPr>
          <w:rFonts w:ascii="Times New Roman" w:hAnsi="Times New Roman"/>
          <w:sz w:val="24"/>
          <w:szCs w:val="24"/>
        </w:rPr>
        <w:t xml:space="preserve"> </w:t>
      </w:r>
      <w:r>
        <w:rPr>
          <w:rFonts w:ascii="Times New Roman" w:hAnsi="Times New Roman"/>
          <w:sz w:val="24"/>
          <w:szCs w:val="24"/>
        </w:rPr>
        <w:t>postavená na</w:t>
      </w:r>
      <w:r w:rsidR="0074391B">
        <w:rPr>
          <w:rFonts w:ascii="Times New Roman" w:hAnsi="Times New Roman"/>
          <w:sz w:val="24"/>
          <w:szCs w:val="24"/>
        </w:rPr>
        <w:t xml:space="preserve"> parcele</w:t>
      </w:r>
      <w:r>
        <w:rPr>
          <w:rFonts w:ascii="Times New Roman" w:hAnsi="Times New Roman"/>
          <w:sz w:val="24"/>
          <w:szCs w:val="24"/>
        </w:rPr>
        <w:t xml:space="preserve"> č.</w:t>
      </w:r>
      <w:r w:rsidR="0074391B">
        <w:rPr>
          <w:rFonts w:ascii="Times New Roman" w:hAnsi="Times New Roman"/>
          <w:sz w:val="24"/>
          <w:szCs w:val="24"/>
        </w:rPr>
        <w:t xml:space="preserve"> 1661/18</w:t>
      </w:r>
      <w:r>
        <w:rPr>
          <w:rFonts w:ascii="Times New Roman" w:hAnsi="Times New Roman"/>
          <w:sz w:val="24"/>
          <w:szCs w:val="24"/>
        </w:rPr>
        <w:t xml:space="preserve"> ,</w:t>
      </w:r>
    </w:p>
    <w:p w:rsidR="0037663F" w:rsidRDefault="0074391B" w:rsidP="0037663F">
      <w:pPr>
        <w:spacing w:after="0" w:line="240" w:lineRule="auto"/>
        <w:jc w:val="both"/>
        <w:rPr>
          <w:rFonts w:ascii="Times New Roman" w:hAnsi="Times New Roman"/>
          <w:b/>
          <w:sz w:val="24"/>
          <w:szCs w:val="24"/>
        </w:rPr>
      </w:pPr>
      <w:r>
        <w:rPr>
          <w:rFonts w:ascii="Times New Roman" w:hAnsi="Times New Roman"/>
          <w:sz w:val="24"/>
          <w:szCs w:val="24"/>
        </w:rPr>
        <w:t xml:space="preserve">pozemok </w:t>
      </w:r>
      <w:r w:rsidR="0037663F">
        <w:rPr>
          <w:rFonts w:ascii="Times New Roman" w:hAnsi="Times New Roman"/>
          <w:sz w:val="24"/>
          <w:szCs w:val="24"/>
        </w:rPr>
        <w:t xml:space="preserve"> CKN </w:t>
      </w:r>
      <w:proofErr w:type="spellStart"/>
      <w:r w:rsidR="0037663F">
        <w:rPr>
          <w:rFonts w:ascii="Times New Roman" w:hAnsi="Times New Roman"/>
          <w:bCs/>
          <w:sz w:val="24"/>
          <w:szCs w:val="24"/>
        </w:rPr>
        <w:t>parc</w:t>
      </w:r>
      <w:proofErr w:type="spellEnd"/>
      <w:r w:rsidR="0037663F">
        <w:rPr>
          <w:rFonts w:ascii="Times New Roman" w:hAnsi="Times New Roman"/>
          <w:bCs/>
          <w:sz w:val="24"/>
          <w:szCs w:val="24"/>
        </w:rPr>
        <w:t xml:space="preserve">. č. </w:t>
      </w:r>
      <w:r>
        <w:rPr>
          <w:rFonts w:ascii="Times New Roman" w:hAnsi="Times New Roman"/>
          <w:b/>
          <w:bCs/>
          <w:sz w:val="24"/>
          <w:szCs w:val="24"/>
        </w:rPr>
        <w:t>1661/18</w:t>
      </w:r>
      <w:r w:rsidR="0037663F">
        <w:rPr>
          <w:rFonts w:ascii="Times New Roman" w:hAnsi="Times New Roman"/>
          <w:bCs/>
          <w:sz w:val="24"/>
          <w:szCs w:val="24"/>
        </w:rPr>
        <w:t xml:space="preserve"> </w:t>
      </w:r>
      <w:r w:rsidR="0037663F">
        <w:rPr>
          <w:rFonts w:ascii="Times New Roman" w:hAnsi="Times New Roman"/>
          <w:b/>
          <w:sz w:val="24"/>
          <w:szCs w:val="24"/>
        </w:rPr>
        <w:t xml:space="preserve"> </w:t>
      </w:r>
      <w:r w:rsidR="0037663F">
        <w:rPr>
          <w:rFonts w:ascii="Times New Roman" w:hAnsi="Times New Roman"/>
          <w:bCs/>
          <w:sz w:val="24"/>
          <w:szCs w:val="24"/>
        </w:rPr>
        <w:t xml:space="preserve">vo výmere </w:t>
      </w:r>
      <w:r w:rsidR="006B78E8">
        <w:rPr>
          <w:rFonts w:ascii="Times New Roman" w:hAnsi="Times New Roman"/>
          <w:b/>
          <w:bCs/>
          <w:sz w:val="24"/>
          <w:szCs w:val="24"/>
        </w:rPr>
        <w:t>756</w:t>
      </w:r>
      <w:r w:rsidR="0037663F">
        <w:rPr>
          <w:rFonts w:ascii="Times New Roman" w:hAnsi="Times New Roman"/>
          <w:b/>
          <w:sz w:val="24"/>
          <w:szCs w:val="24"/>
        </w:rPr>
        <w:t xml:space="preserve"> m</w:t>
      </w:r>
      <w:r w:rsidR="0037663F">
        <w:rPr>
          <w:rFonts w:ascii="Times New Roman" w:hAnsi="Times New Roman"/>
          <w:b/>
          <w:sz w:val="24"/>
          <w:szCs w:val="24"/>
          <w:vertAlign w:val="superscript"/>
        </w:rPr>
        <w:t>2</w:t>
      </w:r>
      <w:r w:rsidR="0037663F">
        <w:rPr>
          <w:rFonts w:ascii="Times New Roman" w:hAnsi="Times New Roman"/>
          <w:b/>
          <w:sz w:val="24"/>
          <w:szCs w:val="24"/>
        </w:rPr>
        <w:t xml:space="preserve">, </w:t>
      </w:r>
      <w:r w:rsidR="0037663F">
        <w:rPr>
          <w:rFonts w:ascii="Times New Roman" w:hAnsi="Times New Roman"/>
          <w:sz w:val="24"/>
          <w:szCs w:val="24"/>
        </w:rPr>
        <w:t xml:space="preserve">druh pozemku </w:t>
      </w:r>
      <w:r w:rsidR="006B78E8">
        <w:rPr>
          <w:rFonts w:ascii="Times New Roman" w:hAnsi="Times New Roman"/>
          <w:b/>
          <w:sz w:val="24"/>
          <w:szCs w:val="24"/>
        </w:rPr>
        <w:t xml:space="preserve"> zastavaná plocha a nádvorie,</w:t>
      </w:r>
    </w:p>
    <w:p w:rsidR="006B78E8" w:rsidRDefault="006B78E8" w:rsidP="006B78E8">
      <w:pPr>
        <w:spacing w:after="0" w:line="240" w:lineRule="auto"/>
        <w:jc w:val="both"/>
        <w:rPr>
          <w:rFonts w:ascii="Times New Roman" w:hAnsi="Times New Roman"/>
          <w:b/>
          <w:sz w:val="24"/>
          <w:szCs w:val="24"/>
        </w:rPr>
      </w:pPr>
      <w:r>
        <w:rPr>
          <w:rFonts w:ascii="Times New Roman" w:hAnsi="Times New Roman"/>
          <w:sz w:val="24"/>
          <w:szCs w:val="24"/>
        </w:rPr>
        <w:t xml:space="preserve">pozemok  CKN </w:t>
      </w:r>
      <w:proofErr w:type="spellStart"/>
      <w:r>
        <w:rPr>
          <w:rFonts w:ascii="Times New Roman" w:hAnsi="Times New Roman"/>
          <w:bCs/>
          <w:sz w:val="24"/>
          <w:szCs w:val="24"/>
        </w:rPr>
        <w:t>parc</w:t>
      </w:r>
      <w:proofErr w:type="spellEnd"/>
      <w:r>
        <w:rPr>
          <w:rFonts w:ascii="Times New Roman" w:hAnsi="Times New Roman"/>
          <w:bCs/>
          <w:sz w:val="24"/>
          <w:szCs w:val="24"/>
        </w:rPr>
        <w:t xml:space="preserve">. č. </w:t>
      </w:r>
      <w:r w:rsidR="00856BC5">
        <w:rPr>
          <w:rFonts w:ascii="Times New Roman" w:hAnsi="Times New Roman"/>
          <w:b/>
          <w:bCs/>
          <w:sz w:val="24"/>
          <w:szCs w:val="24"/>
        </w:rPr>
        <w:t>1661/310</w:t>
      </w:r>
      <w:r>
        <w:rPr>
          <w:rFonts w:ascii="Times New Roman" w:hAnsi="Times New Roman"/>
          <w:bCs/>
          <w:sz w:val="24"/>
          <w:szCs w:val="24"/>
        </w:rPr>
        <w:t xml:space="preserve"> </w:t>
      </w:r>
      <w:r>
        <w:rPr>
          <w:rFonts w:ascii="Times New Roman" w:hAnsi="Times New Roman"/>
          <w:b/>
          <w:sz w:val="24"/>
          <w:szCs w:val="24"/>
        </w:rPr>
        <w:t xml:space="preserve"> </w:t>
      </w:r>
      <w:r>
        <w:rPr>
          <w:rFonts w:ascii="Times New Roman" w:hAnsi="Times New Roman"/>
          <w:bCs/>
          <w:sz w:val="24"/>
          <w:szCs w:val="24"/>
        </w:rPr>
        <w:t xml:space="preserve">vo výmere </w:t>
      </w:r>
      <w:r w:rsidR="00856BC5" w:rsidRPr="00856BC5">
        <w:rPr>
          <w:rFonts w:ascii="Times New Roman" w:hAnsi="Times New Roman"/>
          <w:b/>
          <w:bCs/>
          <w:sz w:val="24"/>
          <w:szCs w:val="24"/>
        </w:rPr>
        <w:t>539</w:t>
      </w:r>
      <w:r w:rsidRPr="00953FB0">
        <w:rPr>
          <w:rFonts w:ascii="Times New Roman" w:hAnsi="Times New Roman"/>
          <w:b/>
          <w:sz w:val="24"/>
          <w:szCs w:val="24"/>
        </w:rPr>
        <w:t xml:space="preserve"> </w:t>
      </w:r>
      <w:r>
        <w:rPr>
          <w:rFonts w:ascii="Times New Roman" w:hAnsi="Times New Roman"/>
          <w:b/>
          <w:sz w:val="24"/>
          <w:szCs w:val="24"/>
        </w:rPr>
        <w:t>m</w:t>
      </w:r>
      <w:r>
        <w:rPr>
          <w:rFonts w:ascii="Times New Roman" w:hAnsi="Times New Roman"/>
          <w:b/>
          <w:sz w:val="24"/>
          <w:szCs w:val="24"/>
          <w:vertAlign w:val="superscript"/>
        </w:rPr>
        <w:t>2</w:t>
      </w:r>
      <w:r>
        <w:rPr>
          <w:rFonts w:ascii="Times New Roman" w:hAnsi="Times New Roman"/>
          <w:b/>
          <w:sz w:val="24"/>
          <w:szCs w:val="24"/>
        </w:rPr>
        <w:t xml:space="preserve">, </w:t>
      </w:r>
      <w:r>
        <w:rPr>
          <w:rFonts w:ascii="Times New Roman" w:hAnsi="Times New Roman"/>
          <w:sz w:val="24"/>
          <w:szCs w:val="24"/>
        </w:rPr>
        <w:t xml:space="preserve">druh pozemku </w:t>
      </w:r>
      <w:r>
        <w:rPr>
          <w:rFonts w:ascii="Times New Roman" w:hAnsi="Times New Roman"/>
          <w:b/>
          <w:sz w:val="24"/>
          <w:szCs w:val="24"/>
        </w:rPr>
        <w:t xml:space="preserve"> zastavaná plocha a nádvorie.</w:t>
      </w:r>
    </w:p>
    <w:p w:rsidR="006D3E12" w:rsidRDefault="006D3E12" w:rsidP="006B78E8">
      <w:pPr>
        <w:spacing w:after="0" w:line="240" w:lineRule="auto"/>
        <w:jc w:val="both"/>
        <w:rPr>
          <w:rFonts w:ascii="Times New Roman" w:hAnsi="Times New Roman"/>
          <w:b/>
          <w:sz w:val="24"/>
          <w:szCs w:val="24"/>
        </w:rPr>
      </w:pPr>
    </w:p>
    <w:p w:rsidR="006D3E12" w:rsidRPr="006D3E12" w:rsidRDefault="006D3E12" w:rsidP="006D3E12">
      <w:pPr>
        <w:spacing w:after="0" w:line="240" w:lineRule="auto"/>
        <w:jc w:val="right"/>
        <w:rPr>
          <w:rFonts w:ascii="Times New Roman" w:hAnsi="Times New Roman"/>
          <w:sz w:val="24"/>
          <w:szCs w:val="24"/>
        </w:rPr>
      </w:pPr>
      <w:r w:rsidRPr="006D3E12">
        <w:rPr>
          <w:rFonts w:ascii="Times New Roman" w:hAnsi="Times New Roman"/>
          <w:sz w:val="24"/>
          <w:szCs w:val="24"/>
        </w:rPr>
        <w:t>1/5</w:t>
      </w:r>
    </w:p>
    <w:p w:rsidR="0037663F" w:rsidRDefault="0037663F" w:rsidP="0037663F">
      <w:pPr>
        <w:spacing w:after="0" w:line="240" w:lineRule="auto"/>
        <w:jc w:val="both"/>
        <w:rPr>
          <w:rFonts w:ascii="Times New Roman" w:hAnsi="Times New Roman"/>
          <w:sz w:val="24"/>
          <w:szCs w:val="24"/>
        </w:rPr>
      </w:pPr>
      <w:r>
        <w:rPr>
          <w:rFonts w:ascii="Times New Roman" w:hAnsi="Times New Roman"/>
          <w:sz w:val="24"/>
          <w:szCs w:val="24"/>
        </w:rPr>
        <w:lastRenderedPageBreak/>
        <w:t>1.2  Stručný popis</w:t>
      </w:r>
      <w:r w:rsidR="00DB2FA2">
        <w:rPr>
          <w:rFonts w:ascii="Times New Roman" w:hAnsi="Times New Roman"/>
          <w:sz w:val="24"/>
          <w:szCs w:val="24"/>
        </w:rPr>
        <w:t xml:space="preserve"> nehnuteľností</w:t>
      </w:r>
      <w:r>
        <w:rPr>
          <w:rFonts w:ascii="Times New Roman" w:hAnsi="Times New Roman"/>
          <w:sz w:val="24"/>
          <w:szCs w:val="24"/>
        </w:rPr>
        <w:t>:</w:t>
      </w:r>
    </w:p>
    <w:p w:rsidR="00DB2FA2" w:rsidRDefault="00DB2FA2" w:rsidP="00DB2FA2">
      <w:pPr>
        <w:pStyle w:val="Normal158"/>
        <w:widowControl w:val="0"/>
        <w:jc w:val="both"/>
        <w:rPr>
          <w:rFonts w:ascii="Times New Roman" w:hAnsi="Times New Roman"/>
          <w:sz w:val="24"/>
          <w:szCs w:val="24"/>
        </w:rPr>
      </w:pPr>
      <w:r w:rsidRPr="00DB2FA2">
        <w:rPr>
          <w:rFonts w:ascii="Times New Roman" w:hAnsi="Times New Roman"/>
          <w:sz w:val="24"/>
          <w:szCs w:val="24"/>
        </w:rPr>
        <w:t xml:space="preserve">Nehnuteľnosti sa nachádzajú v areáli bývalých kasární v Senici. Budova </w:t>
      </w:r>
      <w:proofErr w:type="spellStart"/>
      <w:r w:rsidRPr="00DB2FA2">
        <w:rPr>
          <w:rFonts w:ascii="Times New Roman" w:hAnsi="Times New Roman"/>
          <w:sz w:val="24"/>
          <w:szCs w:val="24"/>
        </w:rPr>
        <w:t>tescobarák</w:t>
      </w:r>
      <w:proofErr w:type="spellEnd"/>
      <w:r w:rsidRPr="00DB2FA2">
        <w:rPr>
          <w:rFonts w:ascii="Times New Roman" w:hAnsi="Times New Roman"/>
          <w:sz w:val="24"/>
          <w:szCs w:val="24"/>
        </w:rPr>
        <w:t xml:space="preserve"> </w:t>
      </w:r>
      <w:r>
        <w:rPr>
          <w:rFonts w:ascii="Times New Roman" w:hAnsi="Times New Roman"/>
          <w:sz w:val="24"/>
          <w:szCs w:val="24"/>
        </w:rPr>
        <w:t xml:space="preserve">so súpisným číslom 1506 </w:t>
      </w:r>
      <w:r w:rsidRPr="00DB2FA2">
        <w:rPr>
          <w:rFonts w:ascii="Times New Roman" w:hAnsi="Times New Roman"/>
          <w:sz w:val="24"/>
          <w:szCs w:val="24"/>
        </w:rPr>
        <w:t xml:space="preserve">v minulosti slúžila ako ubytovňa pre vojakov. Do užívania bola daná v roku 1943. </w:t>
      </w:r>
      <w:r>
        <w:rPr>
          <w:rFonts w:ascii="Times New Roman" w:hAnsi="Times New Roman"/>
          <w:sz w:val="24"/>
          <w:szCs w:val="24"/>
        </w:rPr>
        <w:t>Budov</w:t>
      </w:r>
      <w:r w:rsidR="008D7893">
        <w:rPr>
          <w:rFonts w:ascii="Times New Roman" w:hAnsi="Times New Roman"/>
          <w:sz w:val="24"/>
          <w:szCs w:val="24"/>
        </w:rPr>
        <w:t>a</w:t>
      </w:r>
      <w:r>
        <w:rPr>
          <w:rFonts w:ascii="Times New Roman" w:hAnsi="Times New Roman"/>
          <w:sz w:val="24"/>
          <w:szCs w:val="24"/>
        </w:rPr>
        <w:t xml:space="preserve"> je nepodpivničená prízemná. Základy sú z prostého betónu. Zvislé nosné konštrukcie sú drevené hrúbky 160 a 200 mm. Stropy sú drevené trámové s rovným podhľadom. Krov je </w:t>
      </w:r>
      <w:proofErr w:type="spellStart"/>
      <w:r>
        <w:rPr>
          <w:rFonts w:ascii="Times New Roman" w:hAnsi="Times New Roman"/>
          <w:sz w:val="24"/>
          <w:szCs w:val="24"/>
        </w:rPr>
        <w:t>väznicový</w:t>
      </w:r>
      <w:proofErr w:type="spellEnd"/>
      <w:r>
        <w:rPr>
          <w:rFonts w:ascii="Times New Roman" w:hAnsi="Times New Roman"/>
          <w:sz w:val="24"/>
          <w:szCs w:val="24"/>
        </w:rPr>
        <w:t>, strecha je sedlová, krytina je z </w:t>
      </w:r>
      <w:proofErr w:type="spellStart"/>
      <w:r>
        <w:rPr>
          <w:rFonts w:ascii="Times New Roman" w:hAnsi="Times New Roman"/>
          <w:sz w:val="24"/>
          <w:szCs w:val="24"/>
        </w:rPr>
        <w:t>azbestocementových</w:t>
      </w:r>
      <w:proofErr w:type="spellEnd"/>
      <w:r>
        <w:rPr>
          <w:rFonts w:ascii="Times New Roman" w:hAnsi="Times New Roman"/>
          <w:sz w:val="24"/>
          <w:szCs w:val="24"/>
        </w:rPr>
        <w:t xml:space="preserve"> vlnoviek. Na objekte je bleskozvod. Klampiarske </w:t>
      </w:r>
      <w:r w:rsidR="008D7893">
        <w:rPr>
          <w:rFonts w:ascii="Times New Roman" w:hAnsi="Times New Roman"/>
          <w:sz w:val="24"/>
          <w:szCs w:val="24"/>
        </w:rPr>
        <w:t>konštrukcie sú z pozinkovaného plechu.  Elektroinštalácia je svetelná i motorická, rozvádzač je s ističmi. Rozvody vody sú z pozinkovaného potrubia, kanalizácia je z plastového potrubia. Objekt je nevykurovaný.</w:t>
      </w:r>
    </w:p>
    <w:p w:rsidR="00DB2FA2" w:rsidRPr="00DB2FA2" w:rsidRDefault="00DB2FA2" w:rsidP="00DB2FA2">
      <w:pPr>
        <w:pStyle w:val="Normal158"/>
        <w:widowControl w:val="0"/>
        <w:jc w:val="both"/>
        <w:rPr>
          <w:rFonts w:ascii="Times New Roman" w:hAnsi="Times New Roman"/>
          <w:sz w:val="24"/>
          <w:szCs w:val="24"/>
        </w:rPr>
      </w:pPr>
      <w:r w:rsidRPr="00DB2FA2">
        <w:rPr>
          <w:rFonts w:ascii="Times New Roman" w:hAnsi="Times New Roman"/>
          <w:sz w:val="24"/>
          <w:szCs w:val="24"/>
        </w:rPr>
        <w:t xml:space="preserve">Pozemok </w:t>
      </w:r>
      <w:r w:rsidR="008D7893">
        <w:rPr>
          <w:rFonts w:ascii="Times New Roman" w:hAnsi="Times New Roman"/>
          <w:sz w:val="24"/>
          <w:szCs w:val="24"/>
        </w:rPr>
        <w:t xml:space="preserve">CKN </w:t>
      </w:r>
      <w:proofErr w:type="spellStart"/>
      <w:r w:rsidRPr="00DB2FA2">
        <w:rPr>
          <w:rFonts w:ascii="Times New Roman" w:hAnsi="Times New Roman"/>
          <w:sz w:val="24"/>
          <w:szCs w:val="24"/>
        </w:rPr>
        <w:t>parc</w:t>
      </w:r>
      <w:proofErr w:type="spellEnd"/>
      <w:r w:rsidRPr="00DB2FA2">
        <w:rPr>
          <w:rFonts w:ascii="Times New Roman" w:hAnsi="Times New Roman"/>
          <w:sz w:val="24"/>
          <w:szCs w:val="24"/>
        </w:rPr>
        <w:t>.</w:t>
      </w:r>
      <w:r w:rsidR="008D7893">
        <w:rPr>
          <w:rFonts w:ascii="Times New Roman" w:hAnsi="Times New Roman"/>
          <w:sz w:val="24"/>
          <w:szCs w:val="24"/>
        </w:rPr>
        <w:t xml:space="preserve"> </w:t>
      </w:r>
      <w:r w:rsidRPr="00DB2FA2">
        <w:rPr>
          <w:rFonts w:ascii="Times New Roman" w:hAnsi="Times New Roman"/>
          <w:sz w:val="24"/>
          <w:szCs w:val="24"/>
        </w:rPr>
        <w:t xml:space="preserve">č. 1661/18 je pod budovou a pozemok CKN </w:t>
      </w:r>
      <w:proofErr w:type="spellStart"/>
      <w:r w:rsidRPr="00DB2FA2">
        <w:rPr>
          <w:rFonts w:ascii="Times New Roman" w:hAnsi="Times New Roman"/>
          <w:sz w:val="24"/>
          <w:szCs w:val="24"/>
        </w:rPr>
        <w:t>parc.č</w:t>
      </w:r>
      <w:proofErr w:type="spellEnd"/>
      <w:r w:rsidRPr="00DB2FA2">
        <w:rPr>
          <w:rFonts w:ascii="Times New Roman" w:hAnsi="Times New Roman"/>
          <w:sz w:val="24"/>
          <w:szCs w:val="24"/>
        </w:rPr>
        <w:t>. 1661/310</w:t>
      </w:r>
      <w:r w:rsidR="008D7893">
        <w:rPr>
          <w:rFonts w:ascii="Times New Roman" w:hAnsi="Times New Roman"/>
          <w:sz w:val="24"/>
          <w:szCs w:val="24"/>
        </w:rPr>
        <w:t xml:space="preserve"> je priľahlý k budove</w:t>
      </w:r>
      <w:r w:rsidRPr="00DB2FA2">
        <w:rPr>
          <w:rFonts w:ascii="Times New Roman" w:hAnsi="Times New Roman"/>
          <w:sz w:val="24"/>
          <w:szCs w:val="24"/>
        </w:rPr>
        <w:t>.</w:t>
      </w:r>
    </w:p>
    <w:p w:rsidR="0037663F" w:rsidRDefault="0037663F" w:rsidP="0037663F">
      <w:pPr>
        <w:pStyle w:val="Zkladntext2"/>
        <w:rPr>
          <w:bCs/>
          <w:szCs w:val="24"/>
        </w:rPr>
      </w:pPr>
      <w:r>
        <w:rPr>
          <w:bCs/>
        </w:rPr>
        <w:t>1.</w:t>
      </w:r>
      <w:r w:rsidR="00856BC5">
        <w:rPr>
          <w:bCs/>
          <w:lang w:val="sk-SK"/>
        </w:rPr>
        <w:t>3</w:t>
      </w:r>
      <w:r>
        <w:rPr>
          <w:bCs/>
        </w:rPr>
        <w:t xml:space="preserve"> </w:t>
      </w:r>
      <w:r>
        <w:t xml:space="preserve">Kupujúci je víťazom verejnej obchodnej súťaže v súlade s ustanovením § 9a ods.1 písm. a)  zákona  č.138/1991 Zb. o majetku obcí v platnom znení. </w:t>
      </w:r>
      <w:r>
        <w:rPr>
          <w:bCs/>
          <w:szCs w:val="24"/>
        </w:rPr>
        <w:t xml:space="preserve">Spôsob odpredaja  predmetu kúpy formou  obchodnej verejnej súťaže  schválilo  Mestské zastupiteľstvo  v  Senici   uznesením  číslo </w:t>
      </w:r>
      <w:r w:rsidR="00856BC5">
        <w:rPr>
          <w:bCs/>
          <w:szCs w:val="24"/>
          <w:lang w:val="sk-SK"/>
        </w:rPr>
        <w:t>5/2019/169</w:t>
      </w:r>
      <w:r>
        <w:rPr>
          <w:bCs/>
          <w:szCs w:val="24"/>
        </w:rPr>
        <w:t xml:space="preserve">  na   svojom  zasadnutí   dňa </w:t>
      </w:r>
      <w:r w:rsidR="00856BC5">
        <w:rPr>
          <w:bCs/>
          <w:szCs w:val="24"/>
          <w:lang w:val="sk-SK"/>
        </w:rPr>
        <w:t>26.09</w:t>
      </w:r>
      <w:r w:rsidR="008D7893">
        <w:rPr>
          <w:bCs/>
          <w:szCs w:val="24"/>
          <w:lang w:val="sk-SK"/>
        </w:rPr>
        <w:t>.2019</w:t>
      </w:r>
      <w:r>
        <w:rPr>
          <w:bCs/>
          <w:szCs w:val="24"/>
        </w:rPr>
        <w:t>.</w:t>
      </w:r>
    </w:p>
    <w:p w:rsidR="0037663F" w:rsidRDefault="0037663F" w:rsidP="0037663F">
      <w:pPr>
        <w:pStyle w:val="Zkladntext2"/>
      </w:pPr>
      <w:r>
        <w:rPr>
          <w:szCs w:val="24"/>
        </w:rPr>
        <w:t xml:space="preserve">                            </w:t>
      </w:r>
    </w:p>
    <w:p w:rsidR="0037663F" w:rsidRDefault="0037663F" w:rsidP="0037663F">
      <w:pPr>
        <w:spacing w:after="0" w:line="240" w:lineRule="auto"/>
        <w:jc w:val="center"/>
        <w:rPr>
          <w:rFonts w:ascii="Times New Roman" w:hAnsi="Times New Roman"/>
          <w:sz w:val="24"/>
          <w:szCs w:val="24"/>
        </w:rPr>
      </w:pPr>
      <w:r>
        <w:rPr>
          <w:rFonts w:ascii="Times New Roman" w:hAnsi="Times New Roman"/>
          <w:b/>
          <w:i/>
          <w:sz w:val="24"/>
          <w:szCs w:val="24"/>
        </w:rPr>
        <w:t>článok II. Predmet zmluvy</w:t>
      </w:r>
    </w:p>
    <w:p w:rsidR="0037663F" w:rsidRPr="00ED7B66" w:rsidRDefault="0037663F" w:rsidP="0037663F">
      <w:pPr>
        <w:spacing w:after="0" w:line="240" w:lineRule="auto"/>
        <w:jc w:val="both"/>
        <w:rPr>
          <w:rFonts w:ascii="Times New Roman" w:hAnsi="Times New Roman"/>
          <w:sz w:val="24"/>
          <w:szCs w:val="24"/>
        </w:rPr>
      </w:pPr>
    </w:p>
    <w:p w:rsidR="00ED7B66" w:rsidRPr="00ED7B66" w:rsidRDefault="00ED7B66" w:rsidP="00ED7B66">
      <w:pPr>
        <w:tabs>
          <w:tab w:val="left" w:pos="2520"/>
        </w:tabs>
        <w:spacing w:after="0" w:line="240" w:lineRule="auto"/>
        <w:contextualSpacing/>
        <w:jc w:val="both"/>
        <w:rPr>
          <w:rFonts w:ascii="Times New Roman" w:hAnsi="Times New Roman"/>
          <w:sz w:val="24"/>
          <w:szCs w:val="24"/>
        </w:rPr>
      </w:pPr>
      <w:r>
        <w:rPr>
          <w:rFonts w:ascii="Times New Roman" w:hAnsi="Times New Roman"/>
          <w:sz w:val="24"/>
          <w:szCs w:val="24"/>
        </w:rPr>
        <w:t>2.1</w:t>
      </w:r>
      <w:r w:rsidR="0037663F" w:rsidRPr="00ED7B66">
        <w:rPr>
          <w:rFonts w:ascii="Times New Roman" w:hAnsi="Times New Roman"/>
          <w:sz w:val="24"/>
          <w:szCs w:val="24"/>
        </w:rPr>
        <w:t xml:space="preserve">  Predávajúci  touto  zmluvou  predáva a odovzdáva kupujúcemu do jeho výlučného vlastníctva</w:t>
      </w:r>
      <w:r w:rsidRPr="00ED7B66">
        <w:rPr>
          <w:rFonts w:ascii="Times New Roman" w:hAnsi="Times New Roman"/>
          <w:sz w:val="24"/>
          <w:szCs w:val="24"/>
        </w:rPr>
        <w:t>:</w:t>
      </w:r>
    </w:p>
    <w:p w:rsidR="008D7893" w:rsidRPr="00ED7B66" w:rsidRDefault="00ED7B66" w:rsidP="00ED7B66">
      <w:pPr>
        <w:tabs>
          <w:tab w:val="left" w:pos="2520"/>
        </w:tabs>
        <w:spacing w:after="0" w:line="240" w:lineRule="auto"/>
        <w:contextualSpacing/>
        <w:jc w:val="both"/>
        <w:rPr>
          <w:rFonts w:ascii="Times New Roman" w:hAnsi="Times New Roman"/>
          <w:sz w:val="24"/>
          <w:szCs w:val="24"/>
        </w:rPr>
      </w:pPr>
      <w:r w:rsidRPr="00ED7B66">
        <w:rPr>
          <w:rFonts w:ascii="Times New Roman" w:hAnsi="Times New Roman"/>
          <w:sz w:val="24"/>
          <w:szCs w:val="24"/>
        </w:rPr>
        <w:t xml:space="preserve">- </w:t>
      </w:r>
      <w:r w:rsidR="008D7893" w:rsidRPr="00ED7B66">
        <w:rPr>
          <w:rFonts w:ascii="Times New Roman" w:hAnsi="Times New Roman"/>
          <w:sz w:val="24"/>
          <w:szCs w:val="24"/>
        </w:rPr>
        <w:t xml:space="preserve"> b</w:t>
      </w:r>
      <w:r w:rsidRPr="00ED7B66">
        <w:rPr>
          <w:rFonts w:ascii="Times New Roman" w:hAnsi="Times New Roman"/>
          <w:sz w:val="24"/>
          <w:szCs w:val="24"/>
        </w:rPr>
        <w:t>udovu</w:t>
      </w:r>
      <w:r w:rsidR="008D7893" w:rsidRPr="00ED7B66">
        <w:rPr>
          <w:rFonts w:ascii="Times New Roman" w:hAnsi="Times New Roman"/>
          <w:sz w:val="24"/>
          <w:szCs w:val="24"/>
        </w:rPr>
        <w:t xml:space="preserve"> so </w:t>
      </w:r>
      <w:proofErr w:type="spellStart"/>
      <w:r w:rsidR="008D7893" w:rsidRPr="00ED7B66">
        <w:rPr>
          <w:rFonts w:ascii="Times New Roman" w:hAnsi="Times New Roman"/>
          <w:sz w:val="24"/>
          <w:szCs w:val="24"/>
        </w:rPr>
        <w:t>súp</w:t>
      </w:r>
      <w:proofErr w:type="spellEnd"/>
      <w:r w:rsidR="008D7893" w:rsidRPr="00ED7B66">
        <w:rPr>
          <w:rFonts w:ascii="Times New Roman" w:hAnsi="Times New Roman"/>
          <w:sz w:val="24"/>
          <w:szCs w:val="24"/>
        </w:rPr>
        <w:t>. číslom  1506</w:t>
      </w:r>
      <w:r w:rsidR="006D3E12">
        <w:rPr>
          <w:rFonts w:ascii="Times New Roman" w:hAnsi="Times New Roman"/>
          <w:sz w:val="24"/>
          <w:szCs w:val="24"/>
        </w:rPr>
        <w:t xml:space="preserve"> - </w:t>
      </w:r>
      <w:proofErr w:type="spellStart"/>
      <w:r w:rsidR="006D3E12">
        <w:rPr>
          <w:rFonts w:ascii="Times New Roman" w:hAnsi="Times New Roman"/>
          <w:sz w:val="24"/>
          <w:szCs w:val="24"/>
        </w:rPr>
        <w:t>t</w:t>
      </w:r>
      <w:r w:rsidR="008D7893" w:rsidRPr="00ED7B66">
        <w:rPr>
          <w:rFonts w:ascii="Times New Roman" w:hAnsi="Times New Roman"/>
          <w:sz w:val="24"/>
          <w:szCs w:val="24"/>
        </w:rPr>
        <w:t>escobará</w:t>
      </w:r>
      <w:r w:rsidRPr="00ED7B66">
        <w:rPr>
          <w:rFonts w:ascii="Times New Roman" w:hAnsi="Times New Roman"/>
          <w:sz w:val="24"/>
          <w:szCs w:val="24"/>
        </w:rPr>
        <w:t>k</w:t>
      </w:r>
      <w:proofErr w:type="spellEnd"/>
      <w:r w:rsidRPr="00ED7B66">
        <w:rPr>
          <w:rFonts w:ascii="Times New Roman" w:hAnsi="Times New Roman"/>
          <w:sz w:val="24"/>
          <w:szCs w:val="24"/>
        </w:rPr>
        <w:t xml:space="preserve">, postavenú </w:t>
      </w:r>
      <w:r w:rsidR="008D7893" w:rsidRPr="00ED7B66">
        <w:rPr>
          <w:rFonts w:ascii="Times New Roman" w:hAnsi="Times New Roman"/>
          <w:sz w:val="24"/>
          <w:szCs w:val="24"/>
        </w:rPr>
        <w:t xml:space="preserve"> na  parcele č. 1661/18</w:t>
      </w:r>
      <w:r w:rsidRPr="00ED7B66">
        <w:rPr>
          <w:rFonts w:ascii="Times New Roman" w:hAnsi="Times New Roman"/>
          <w:sz w:val="24"/>
          <w:szCs w:val="24"/>
        </w:rPr>
        <w:t>,</w:t>
      </w:r>
    </w:p>
    <w:p w:rsidR="00ED7B66" w:rsidRPr="00ED7B66" w:rsidRDefault="00ED7B66" w:rsidP="00ED7B66">
      <w:pPr>
        <w:pStyle w:val="Odsekzoznamu"/>
        <w:tabs>
          <w:tab w:val="left" w:pos="2520"/>
        </w:tabs>
        <w:suppressAutoHyphens w:val="0"/>
        <w:ind w:left="0"/>
        <w:contextualSpacing/>
        <w:jc w:val="both"/>
        <w:rPr>
          <w:rFonts w:cs="Times New Roman"/>
          <w:sz w:val="24"/>
          <w:szCs w:val="24"/>
        </w:rPr>
      </w:pPr>
      <w:r w:rsidRPr="00ED7B66">
        <w:rPr>
          <w:rFonts w:cs="Times New Roman"/>
          <w:sz w:val="24"/>
          <w:szCs w:val="24"/>
        </w:rPr>
        <w:t xml:space="preserve"> - </w:t>
      </w:r>
      <w:proofErr w:type="spellStart"/>
      <w:r w:rsidR="008D7893" w:rsidRPr="00ED7B66">
        <w:rPr>
          <w:rFonts w:cs="Times New Roman"/>
          <w:sz w:val="24"/>
          <w:szCs w:val="24"/>
        </w:rPr>
        <w:t>pozemok</w:t>
      </w:r>
      <w:proofErr w:type="spellEnd"/>
      <w:r w:rsidR="008D7893" w:rsidRPr="00ED7B66">
        <w:rPr>
          <w:rFonts w:cs="Times New Roman"/>
          <w:sz w:val="24"/>
          <w:szCs w:val="24"/>
        </w:rPr>
        <w:t xml:space="preserve"> CKN </w:t>
      </w:r>
      <w:proofErr w:type="spellStart"/>
      <w:r w:rsidR="008D7893" w:rsidRPr="00ED7B66">
        <w:rPr>
          <w:rFonts w:cs="Times New Roman"/>
          <w:sz w:val="24"/>
          <w:szCs w:val="24"/>
        </w:rPr>
        <w:t>parc</w:t>
      </w:r>
      <w:proofErr w:type="spellEnd"/>
      <w:r w:rsidR="008D7893" w:rsidRPr="00ED7B66">
        <w:rPr>
          <w:rFonts w:cs="Times New Roman"/>
          <w:sz w:val="24"/>
          <w:szCs w:val="24"/>
        </w:rPr>
        <w:t xml:space="preserve">. </w:t>
      </w:r>
      <w:proofErr w:type="gramStart"/>
      <w:r w:rsidR="008D7893" w:rsidRPr="00ED7B66">
        <w:rPr>
          <w:rFonts w:cs="Times New Roman"/>
          <w:sz w:val="24"/>
          <w:szCs w:val="24"/>
        </w:rPr>
        <w:t>č.</w:t>
      </w:r>
      <w:proofErr w:type="gramEnd"/>
      <w:r w:rsidR="008D7893" w:rsidRPr="00ED7B66">
        <w:rPr>
          <w:rFonts w:cs="Times New Roman"/>
          <w:sz w:val="24"/>
          <w:szCs w:val="24"/>
        </w:rPr>
        <w:t xml:space="preserve">1661/18 </w:t>
      </w:r>
      <w:proofErr w:type="spellStart"/>
      <w:r w:rsidR="008D7893" w:rsidRPr="00ED7B66">
        <w:rPr>
          <w:rFonts w:cs="Times New Roman"/>
          <w:sz w:val="24"/>
          <w:szCs w:val="24"/>
        </w:rPr>
        <w:t>vo</w:t>
      </w:r>
      <w:proofErr w:type="spellEnd"/>
      <w:r w:rsidR="008D7893" w:rsidRPr="00ED7B66">
        <w:rPr>
          <w:rFonts w:cs="Times New Roman"/>
          <w:sz w:val="24"/>
          <w:szCs w:val="24"/>
        </w:rPr>
        <w:t xml:space="preserve">  </w:t>
      </w:r>
      <w:proofErr w:type="spellStart"/>
      <w:r w:rsidR="008D7893" w:rsidRPr="00ED7B66">
        <w:rPr>
          <w:rFonts w:cs="Times New Roman"/>
          <w:sz w:val="24"/>
          <w:szCs w:val="24"/>
        </w:rPr>
        <w:t>výmere</w:t>
      </w:r>
      <w:proofErr w:type="spellEnd"/>
      <w:r w:rsidR="008D7893" w:rsidRPr="00ED7B66">
        <w:rPr>
          <w:rFonts w:cs="Times New Roman"/>
          <w:sz w:val="24"/>
          <w:szCs w:val="24"/>
        </w:rPr>
        <w:t xml:space="preserve"> 756 m</w:t>
      </w:r>
      <w:r w:rsidR="008D7893" w:rsidRPr="00ED7B66">
        <w:rPr>
          <w:rFonts w:cs="Times New Roman"/>
          <w:sz w:val="24"/>
          <w:szCs w:val="24"/>
          <w:vertAlign w:val="superscript"/>
        </w:rPr>
        <w:t>2</w:t>
      </w:r>
      <w:r w:rsidR="008D7893" w:rsidRPr="00ED7B66">
        <w:rPr>
          <w:rFonts w:cs="Times New Roman"/>
          <w:sz w:val="24"/>
          <w:szCs w:val="24"/>
        </w:rPr>
        <w:t xml:space="preserve">, druh pozemku </w:t>
      </w:r>
      <w:proofErr w:type="spellStart"/>
      <w:r w:rsidR="008D7893" w:rsidRPr="00ED7B66">
        <w:rPr>
          <w:rFonts w:cs="Times New Roman"/>
          <w:sz w:val="24"/>
          <w:szCs w:val="24"/>
        </w:rPr>
        <w:t>zastavaná</w:t>
      </w:r>
      <w:proofErr w:type="spellEnd"/>
      <w:r w:rsidR="008D7893" w:rsidRPr="00ED7B66">
        <w:rPr>
          <w:rFonts w:cs="Times New Roman"/>
          <w:sz w:val="24"/>
          <w:szCs w:val="24"/>
        </w:rPr>
        <w:t xml:space="preserve"> plocha </w:t>
      </w:r>
      <w:r w:rsidRPr="00ED7B66">
        <w:rPr>
          <w:rFonts w:cs="Times New Roman"/>
          <w:sz w:val="24"/>
          <w:szCs w:val="24"/>
        </w:rPr>
        <w:t xml:space="preserve">  </w:t>
      </w:r>
    </w:p>
    <w:p w:rsidR="008D7893" w:rsidRPr="00ED7B66" w:rsidRDefault="00ED7B66" w:rsidP="00ED7B66">
      <w:pPr>
        <w:pStyle w:val="Odsekzoznamu"/>
        <w:tabs>
          <w:tab w:val="left" w:pos="2520"/>
        </w:tabs>
        <w:suppressAutoHyphens w:val="0"/>
        <w:ind w:left="0"/>
        <w:contextualSpacing/>
        <w:jc w:val="both"/>
        <w:rPr>
          <w:rFonts w:cs="Times New Roman"/>
          <w:sz w:val="24"/>
          <w:szCs w:val="24"/>
        </w:rPr>
      </w:pPr>
      <w:r w:rsidRPr="00ED7B66">
        <w:rPr>
          <w:rFonts w:cs="Times New Roman"/>
          <w:sz w:val="24"/>
          <w:szCs w:val="24"/>
        </w:rPr>
        <w:t xml:space="preserve">    </w:t>
      </w:r>
      <w:r w:rsidR="008D7893" w:rsidRPr="00ED7B66">
        <w:rPr>
          <w:rFonts w:cs="Times New Roman"/>
          <w:sz w:val="24"/>
          <w:szCs w:val="24"/>
        </w:rPr>
        <w:t>a </w:t>
      </w:r>
      <w:proofErr w:type="spellStart"/>
      <w:r w:rsidR="008D7893" w:rsidRPr="00ED7B66">
        <w:rPr>
          <w:rFonts w:cs="Times New Roman"/>
          <w:sz w:val="24"/>
          <w:szCs w:val="24"/>
        </w:rPr>
        <w:t>nádvorie</w:t>
      </w:r>
      <w:proofErr w:type="spellEnd"/>
      <w:r w:rsidRPr="00ED7B66">
        <w:rPr>
          <w:rFonts w:cs="Times New Roman"/>
          <w:sz w:val="24"/>
          <w:szCs w:val="24"/>
        </w:rPr>
        <w:t>,</w:t>
      </w:r>
    </w:p>
    <w:p w:rsidR="0037663F" w:rsidRPr="00ED7B66" w:rsidRDefault="00856BC5" w:rsidP="00ED7B66">
      <w:pPr>
        <w:tabs>
          <w:tab w:val="left" w:pos="2520"/>
        </w:tabs>
        <w:contextualSpacing/>
        <w:jc w:val="both"/>
        <w:rPr>
          <w:rFonts w:ascii="Times New Roman" w:hAnsi="Times New Roman"/>
          <w:sz w:val="24"/>
          <w:szCs w:val="24"/>
        </w:rPr>
      </w:pPr>
      <w:r>
        <w:rPr>
          <w:rFonts w:ascii="Times New Roman" w:hAnsi="Times New Roman"/>
          <w:sz w:val="24"/>
          <w:szCs w:val="24"/>
        </w:rPr>
        <w:t xml:space="preserve"> - </w:t>
      </w:r>
      <w:r w:rsidR="00ED7B66" w:rsidRPr="00ED7B66">
        <w:rPr>
          <w:rFonts w:ascii="Times New Roman" w:hAnsi="Times New Roman"/>
          <w:sz w:val="24"/>
          <w:szCs w:val="24"/>
        </w:rPr>
        <w:t>pozemok CKN parc.č.1661/310 vo výmere 539 m</w:t>
      </w:r>
      <w:r w:rsidR="00ED7B66" w:rsidRPr="00ED7B66">
        <w:rPr>
          <w:rFonts w:ascii="Times New Roman" w:hAnsi="Times New Roman"/>
          <w:sz w:val="24"/>
          <w:szCs w:val="24"/>
          <w:vertAlign w:val="superscript"/>
        </w:rPr>
        <w:t>2</w:t>
      </w:r>
      <w:r w:rsidR="00ED7B66" w:rsidRPr="00ED7B66">
        <w:rPr>
          <w:rFonts w:ascii="Times New Roman" w:hAnsi="Times New Roman"/>
          <w:sz w:val="24"/>
          <w:szCs w:val="24"/>
        </w:rPr>
        <w:t>, druh pozemku zastavaná plocha a nádvorie,</w:t>
      </w:r>
      <w:r w:rsidR="006D3E12">
        <w:rPr>
          <w:rFonts w:ascii="Times New Roman" w:hAnsi="Times New Roman"/>
          <w:sz w:val="24"/>
          <w:szCs w:val="24"/>
        </w:rPr>
        <w:t xml:space="preserve"> </w:t>
      </w:r>
      <w:r w:rsidR="0037663F" w:rsidRPr="00ED7B66">
        <w:rPr>
          <w:rFonts w:ascii="Times New Roman" w:hAnsi="Times New Roman"/>
          <w:sz w:val="24"/>
          <w:szCs w:val="24"/>
        </w:rPr>
        <w:t>ktoré sú popísané v I. článku tejto zmluvy.</w:t>
      </w:r>
    </w:p>
    <w:p w:rsidR="006D3E12" w:rsidRDefault="00ED7B66" w:rsidP="00ED7B66">
      <w:pPr>
        <w:tabs>
          <w:tab w:val="left" w:pos="2520"/>
        </w:tabs>
        <w:spacing w:after="0" w:line="240" w:lineRule="auto"/>
        <w:contextualSpacing/>
        <w:jc w:val="both"/>
        <w:rPr>
          <w:rFonts w:ascii="Times New Roman" w:hAnsi="Times New Roman"/>
          <w:sz w:val="24"/>
          <w:szCs w:val="24"/>
        </w:rPr>
      </w:pPr>
      <w:r>
        <w:rPr>
          <w:rFonts w:ascii="Times New Roman" w:hAnsi="Times New Roman"/>
          <w:sz w:val="24"/>
          <w:szCs w:val="24"/>
        </w:rPr>
        <w:t>2.2</w:t>
      </w:r>
      <w:r w:rsidR="0037663F" w:rsidRPr="00ED7B66">
        <w:rPr>
          <w:rFonts w:ascii="Times New Roman" w:hAnsi="Times New Roman"/>
          <w:sz w:val="24"/>
          <w:szCs w:val="24"/>
        </w:rPr>
        <w:t xml:space="preserve">  Kupujúci  kupuje a nadobúda  do svojho výlučného vlastníctva </w:t>
      </w:r>
      <w:r w:rsidR="006D3E12">
        <w:rPr>
          <w:rFonts w:ascii="Times New Roman" w:hAnsi="Times New Roman"/>
          <w:sz w:val="24"/>
          <w:szCs w:val="24"/>
        </w:rPr>
        <w:t>:</w:t>
      </w:r>
      <w:r w:rsidRPr="00ED7B66">
        <w:rPr>
          <w:rFonts w:ascii="Times New Roman" w:hAnsi="Times New Roman"/>
          <w:sz w:val="24"/>
          <w:szCs w:val="24"/>
        </w:rPr>
        <w:t xml:space="preserve">  </w:t>
      </w:r>
    </w:p>
    <w:p w:rsidR="00ED7B66" w:rsidRPr="00ED7B66" w:rsidRDefault="006D3E12" w:rsidP="00ED7B66">
      <w:pPr>
        <w:tabs>
          <w:tab w:val="left" w:pos="2520"/>
        </w:tabs>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ED7B66" w:rsidRPr="00ED7B66">
        <w:rPr>
          <w:rFonts w:ascii="Times New Roman" w:hAnsi="Times New Roman"/>
          <w:sz w:val="24"/>
          <w:szCs w:val="24"/>
        </w:rPr>
        <w:t xml:space="preserve">budovu so </w:t>
      </w:r>
      <w:proofErr w:type="spellStart"/>
      <w:r w:rsidR="00ED7B66" w:rsidRPr="00ED7B66">
        <w:rPr>
          <w:rFonts w:ascii="Times New Roman" w:hAnsi="Times New Roman"/>
          <w:sz w:val="24"/>
          <w:szCs w:val="24"/>
        </w:rPr>
        <w:t>súp</w:t>
      </w:r>
      <w:proofErr w:type="spellEnd"/>
      <w:r w:rsidR="00ED7B66" w:rsidRPr="00ED7B66">
        <w:rPr>
          <w:rFonts w:ascii="Times New Roman" w:hAnsi="Times New Roman"/>
          <w:sz w:val="24"/>
          <w:szCs w:val="24"/>
        </w:rPr>
        <w:t>. číslom  1506</w:t>
      </w:r>
      <w:r>
        <w:rPr>
          <w:rFonts w:ascii="Times New Roman" w:hAnsi="Times New Roman"/>
          <w:sz w:val="24"/>
          <w:szCs w:val="24"/>
        </w:rPr>
        <w:t xml:space="preserve"> - </w:t>
      </w:r>
      <w:proofErr w:type="spellStart"/>
      <w:r>
        <w:rPr>
          <w:rFonts w:ascii="Times New Roman" w:hAnsi="Times New Roman"/>
          <w:sz w:val="24"/>
          <w:szCs w:val="24"/>
        </w:rPr>
        <w:t>t</w:t>
      </w:r>
      <w:r w:rsidR="00ED7B66" w:rsidRPr="00ED7B66">
        <w:rPr>
          <w:rFonts w:ascii="Times New Roman" w:hAnsi="Times New Roman"/>
          <w:sz w:val="24"/>
          <w:szCs w:val="24"/>
        </w:rPr>
        <w:t>escobarák</w:t>
      </w:r>
      <w:proofErr w:type="spellEnd"/>
      <w:r w:rsidR="00ED7B66" w:rsidRPr="00ED7B66">
        <w:rPr>
          <w:rFonts w:ascii="Times New Roman" w:hAnsi="Times New Roman"/>
          <w:sz w:val="24"/>
          <w:szCs w:val="24"/>
        </w:rPr>
        <w:t>, postavenú  na  parcele č. 1661/18,</w:t>
      </w:r>
    </w:p>
    <w:p w:rsidR="00ED7B66" w:rsidRPr="00ED7B66" w:rsidRDefault="00ED7B66" w:rsidP="00ED7B66">
      <w:pPr>
        <w:pStyle w:val="Odsekzoznamu"/>
        <w:tabs>
          <w:tab w:val="left" w:pos="2520"/>
        </w:tabs>
        <w:suppressAutoHyphens w:val="0"/>
        <w:ind w:left="0"/>
        <w:contextualSpacing/>
        <w:jc w:val="both"/>
        <w:rPr>
          <w:rFonts w:cs="Times New Roman"/>
          <w:sz w:val="24"/>
          <w:szCs w:val="24"/>
        </w:rPr>
      </w:pPr>
      <w:r w:rsidRPr="00ED7B66">
        <w:rPr>
          <w:rFonts w:cs="Times New Roman"/>
          <w:sz w:val="24"/>
          <w:szCs w:val="24"/>
        </w:rPr>
        <w:t xml:space="preserve"> - </w:t>
      </w:r>
      <w:proofErr w:type="spellStart"/>
      <w:r w:rsidRPr="00ED7B66">
        <w:rPr>
          <w:rFonts w:cs="Times New Roman"/>
          <w:sz w:val="24"/>
          <w:szCs w:val="24"/>
        </w:rPr>
        <w:t>pozemok</w:t>
      </w:r>
      <w:proofErr w:type="spellEnd"/>
      <w:r w:rsidRPr="00ED7B66">
        <w:rPr>
          <w:rFonts w:cs="Times New Roman"/>
          <w:sz w:val="24"/>
          <w:szCs w:val="24"/>
        </w:rPr>
        <w:t xml:space="preserve"> CKN </w:t>
      </w:r>
      <w:proofErr w:type="spellStart"/>
      <w:r w:rsidRPr="00ED7B66">
        <w:rPr>
          <w:rFonts w:cs="Times New Roman"/>
          <w:sz w:val="24"/>
          <w:szCs w:val="24"/>
        </w:rPr>
        <w:t>parc</w:t>
      </w:r>
      <w:proofErr w:type="spellEnd"/>
      <w:r w:rsidRPr="00ED7B66">
        <w:rPr>
          <w:rFonts w:cs="Times New Roman"/>
          <w:sz w:val="24"/>
          <w:szCs w:val="24"/>
        </w:rPr>
        <w:t xml:space="preserve">. </w:t>
      </w:r>
      <w:proofErr w:type="gramStart"/>
      <w:r w:rsidRPr="00ED7B66">
        <w:rPr>
          <w:rFonts w:cs="Times New Roman"/>
          <w:sz w:val="24"/>
          <w:szCs w:val="24"/>
        </w:rPr>
        <w:t>č.</w:t>
      </w:r>
      <w:proofErr w:type="gramEnd"/>
      <w:r w:rsidRPr="00ED7B66">
        <w:rPr>
          <w:rFonts w:cs="Times New Roman"/>
          <w:sz w:val="24"/>
          <w:szCs w:val="24"/>
        </w:rPr>
        <w:t xml:space="preserve">1661/18 </w:t>
      </w:r>
      <w:proofErr w:type="spellStart"/>
      <w:r w:rsidRPr="00ED7B66">
        <w:rPr>
          <w:rFonts w:cs="Times New Roman"/>
          <w:sz w:val="24"/>
          <w:szCs w:val="24"/>
        </w:rPr>
        <w:t>vo</w:t>
      </w:r>
      <w:proofErr w:type="spellEnd"/>
      <w:r w:rsidRPr="00ED7B66">
        <w:rPr>
          <w:rFonts w:cs="Times New Roman"/>
          <w:sz w:val="24"/>
          <w:szCs w:val="24"/>
        </w:rPr>
        <w:t xml:space="preserve">  </w:t>
      </w:r>
      <w:proofErr w:type="spellStart"/>
      <w:r w:rsidRPr="00ED7B66">
        <w:rPr>
          <w:rFonts w:cs="Times New Roman"/>
          <w:sz w:val="24"/>
          <w:szCs w:val="24"/>
        </w:rPr>
        <w:t>výmere</w:t>
      </w:r>
      <w:proofErr w:type="spellEnd"/>
      <w:r w:rsidRPr="00ED7B66">
        <w:rPr>
          <w:rFonts w:cs="Times New Roman"/>
          <w:sz w:val="24"/>
          <w:szCs w:val="24"/>
        </w:rPr>
        <w:t xml:space="preserve"> 756 m</w:t>
      </w:r>
      <w:r w:rsidRPr="00ED7B66">
        <w:rPr>
          <w:rFonts w:cs="Times New Roman"/>
          <w:sz w:val="24"/>
          <w:szCs w:val="24"/>
          <w:vertAlign w:val="superscript"/>
        </w:rPr>
        <w:t>2</w:t>
      </w:r>
      <w:r w:rsidRPr="00ED7B66">
        <w:rPr>
          <w:rFonts w:cs="Times New Roman"/>
          <w:sz w:val="24"/>
          <w:szCs w:val="24"/>
        </w:rPr>
        <w:t xml:space="preserve">, druh pozemku </w:t>
      </w:r>
      <w:proofErr w:type="spellStart"/>
      <w:r w:rsidRPr="00ED7B66">
        <w:rPr>
          <w:rFonts w:cs="Times New Roman"/>
          <w:sz w:val="24"/>
          <w:szCs w:val="24"/>
        </w:rPr>
        <w:t>zastavaná</w:t>
      </w:r>
      <w:proofErr w:type="spellEnd"/>
      <w:r w:rsidRPr="00ED7B66">
        <w:rPr>
          <w:rFonts w:cs="Times New Roman"/>
          <w:sz w:val="24"/>
          <w:szCs w:val="24"/>
        </w:rPr>
        <w:t xml:space="preserve"> plocha   </w:t>
      </w:r>
    </w:p>
    <w:p w:rsidR="00ED7B66" w:rsidRPr="00ED7B66" w:rsidRDefault="00ED7B66" w:rsidP="00ED7B66">
      <w:pPr>
        <w:pStyle w:val="Odsekzoznamu"/>
        <w:tabs>
          <w:tab w:val="left" w:pos="2520"/>
        </w:tabs>
        <w:suppressAutoHyphens w:val="0"/>
        <w:ind w:left="0"/>
        <w:contextualSpacing/>
        <w:jc w:val="both"/>
        <w:rPr>
          <w:rFonts w:cs="Times New Roman"/>
          <w:sz w:val="24"/>
          <w:szCs w:val="24"/>
        </w:rPr>
      </w:pPr>
      <w:r w:rsidRPr="00ED7B66">
        <w:rPr>
          <w:rFonts w:cs="Times New Roman"/>
          <w:sz w:val="24"/>
          <w:szCs w:val="24"/>
        </w:rPr>
        <w:t xml:space="preserve">    a </w:t>
      </w:r>
      <w:proofErr w:type="spellStart"/>
      <w:r w:rsidRPr="00ED7B66">
        <w:rPr>
          <w:rFonts w:cs="Times New Roman"/>
          <w:sz w:val="24"/>
          <w:szCs w:val="24"/>
        </w:rPr>
        <w:t>nádvorie</w:t>
      </w:r>
      <w:proofErr w:type="spellEnd"/>
      <w:r w:rsidRPr="00ED7B66">
        <w:rPr>
          <w:rFonts w:cs="Times New Roman"/>
          <w:sz w:val="24"/>
          <w:szCs w:val="24"/>
        </w:rPr>
        <w:t>,</w:t>
      </w:r>
    </w:p>
    <w:p w:rsidR="0037663F" w:rsidRDefault="00856BC5" w:rsidP="0037663F">
      <w:pPr>
        <w:spacing w:after="0" w:line="240" w:lineRule="auto"/>
        <w:jc w:val="both"/>
        <w:rPr>
          <w:rFonts w:ascii="Times New Roman" w:hAnsi="Times New Roman"/>
          <w:sz w:val="24"/>
          <w:szCs w:val="24"/>
        </w:rPr>
      </w:pPr>
      <w:r>
        <w:rPr>
          <w:rFonts w:ascii="Times New Roman" w:hAnsi="Times New Roman"/>
          <w:sz w:val="24"/>
          <w:szCs w:val="24"/>
        </w:rPr>
        <w:t xml:space="preserve"> -p</w:t>
      </w:r>
      <w:r w:rsidR="00ED7B66" w:rsidRPr="00ED7B66">
        <w:rPr>
          <w:rFonts w:ascii="Times New Roman" w:hAnsi="Times New Roman"/>
          <w:sz w:val="24"/>
          <w:szCs w:val="24"/>
        </w:rPr>
        <w:t>ozemok CKN parc.č.1661/310 vo výmere 539 m</w:t>
      </w:r>
      <w:r w:rsidR="00ED7B66" w:rsidRPr="00ED7B66">
        <w:rPr>
          <w:rFonts w:ascii="Times New Roman" w:hAnsi="Times New Roman"/>
          <w:sz w:val="24"/>
          <w:szCs w:val="24"/>
          <w:vertAlign w:val="superscript"/>
        </w:rPr>
        <w:t>2</w:t>
      </w:r>
      <w:r w:rsidR="00ED7B66" w:rsidRPr="00ED7B66">
        <w:rPr>
          <w:rFonts w:ascii="Times New Roman" w:hAnsi="Times New Roman"/>
          <w:sz w:val="24"/>
          <w:szCs w:val="24"/>
        </w:rPr>
        <w:t>, druh pozemku zastavaná plocha a nádvorie</w:t>
      </w:r>
      <w:r w:rsidR="0037663F">
        <w:rPr>
          <w:rFonts w:ascii="Times New Roman" w:hAnsi="Times New Roman"/>
          <w:sz w:val="24"/>
          <w:szCs w:val="24"/>
        </w:rPr>
        <w:t>, ktoré  sú popísané v článku I. tejto zmluvy  a zaväzuje  sa  zaplatiť  predávajúcemu  kúpnu cenu, dohodnutú v  článku III. zmluvy.</w:t>
      </w:r>
    </w:p>
    <w:p w:rsidR="0037663F" w:rsidRDefault="00ED7B66" w:rsidP="008A787B">
      <w:pPr>
        <w:spacing w:after="0" w:line="240" w:lineRule="auto"/>
        <w:jc w:val="both"/>
        <w:rPr>
          <w:rFonts w:ascii="Times New Roman" w:hAnsi="Times New Roman"/>
          <w:sz w:val="24"/>
          <w:szCs w:val="24"/>
        </w:rPr>
      </w:pPr>
      <w:r>
        <w:rPr>
          <w:rFonts w:ascii="Times New Roman" w:hAnsi="Times New Roman"/>
          <w:sz w:val="24"/>
          <w:szCs w:val="24"/>
        </w:rPr>
        <w:t>2.3</w:t>
      </w:r>
      <w:r w:rsidR="0037663F">
        <w:rPr>
          <w:rFonts w:ascii="Times New Roman" w:hAnsi="Times New Roman"/>
          <w:sz w:val="24"/>
          <w:szCs w:val="24"/>
        </w:rPr>
        <w:t xml:space="preserve"> V ďalšom texte sú  </w:t>
      </w:r>
      <w:r>
        <w:rPr>
          <w:rFonts w:ascii="Times New Roman" w:hAnsi="Times New Roman"/>
          <w:sz w:val="24"/>
          <w:szCs w:val="24"/>
        </w:rPr>
        <w:t xml:space="preserve">budova so </w:t>
      </w:r>
      <w:proofErr w:type="spellStart"/>
      <w:r>
        <w:rPr>
          <w:rFonts w:ascii="Times New Roman" w:hAnsi="Times New Roman"/>
          <w:sz w:val="24"/>
          <w:szCs w:val="24"/>
        </w:rPr>
        <w:t>súp</w:t>
      </w:r>
      <w:proofErr w:type="spellEnd"/>
      <w:r>
        <w:rPr>
          <w:rFonts w:ascii="Times New Roman" w:hAnsi="Times New Roman"/>
          <w:sz w:val="24"/>
          <w:szCs w:val="24"/>
        </w:rPr>
        <w:t>. číslom 1506</w:t>
      </w:r>
      <w:r w:rsidR="00EF033D">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tescobarák</w:t>
      </w:r>
      <w:proofErr w:type="spellEnd"/>
      <w:r>
        <w:rPr>
          <w:rFonts w:ascii="Times New Roman" w:hAnsi="Times New Roman"/>
          <w:sz w:val="24"/>
          <w:szCs w:val="24"/>
        </w:rPr>
        <w:t xml:space="preserve">, pozemok CKN </w:t>
      </w:r>
      <w:proofErr w:type="spellStart"/>
      <w:r>
        <w:rPr>
          <w:rFonts w:ascii="Times New Roman" w:hAnsi="Times New Roman"/>
          <w:sz w:val="24"/>
          <w:szCs w:val="24"/>
        </w:rPr>
        <w:t>parc.č</w:t>
      </w:r>
      <w:proofErr w:type="spellEnd"/>
      <w:r>
        <w:rPr>
          <w:rFonts w:ascii="Times New Roman" w:hAnsi="Times New Roman"/>
          <w:sz w:val="24"/>
          <w:szCs w:val="24"/>
        </w:rPr>
        <w:t>. 1661/18 a </w:t>
      </w:r>
      <w:r w:rsidR="00EF033D">
        <w:rPr>
          <w:rFonts w:ascii="Times New Roman" w:hAnsi="Times New Roman"/>
          <w:sz w:val="24"/>
          <w:szCs w:val="24"/>
        </w:rPr>
        <w:t>pozemok CKN parc.č.1661/310</w:t>
      </w:r>
      <w:r w:rsidR="0037663F">
        <w:rPr>
          <w:rFonts w:ascii="Times New Roman" w:hAnsi="Times New Roman"/>
          <w:sz w:val="24"/>
          <w:szCs w:val="24"/>
        </w:rPr>
        <w:t xml:space="preserve"> uvádzané spolu ako „ predmet kúpy“.</w:t>
      </w:r>
    </w:p>
    <w:p w:rsidR="00856BC5" w:rsidRDefault="00856BC5" w:rsidP="0037663F">
      <w:pPr>
        <w:spacing w:after="0" w:line="240" w:lineRule="auto"/>
        <w:jc w:val="center"/>
        <w:rPr>
          <w:rFonts w:ascii="Times New Roman" w:hAnsi="Times New Roman"/>
          <w:b/>
          <w:i/>
          <w:sz w:val="24"/>
          <w:szCs w:val="24"/>
        </w:rPr>
      </w:pPr>
    </w:p>
    <w:p w:rsidR="0037663F" w:rsidRDefault="0037663F" w:rsidP="0037663F">
      <w:pPr>
        <w:spacing w:after="0" w:line="240" w:lineRule="auto"/>
        <w:jc w:val="center"/>
        <w:rPr>
          <w:rFonts w:ascii="Times New Roman" w:hAnsi="Times New Roman"/>
          <w:b/>
          <w:i/>
          <w:sz w:val="24"/>
          <w:szCs w:val="24"/>
        </w:rPr>
      </w:pPr>
      <w:r>
        <w:rPr>
          <w:rFonts w:ascii="Times New Roman" w:hAnsi="Times New Roman"/>
          <w:b/>
          <w:i/>
          <w:sz w:val="24"/>
          <w:szCs w:val="24"/>
        </w:rPr>
        <w:t xml:space="preserve">článok III. Kúpna cena </w:t>
      </w:r>
    </w:p>
    <w:p w:rsidR="0037663F" w:rsidRDefault="0037663F" w:rsidP="0037663F">
      <w:pPr>
        <w:spacing w:after="0" w:line="240" w:lineRule="auto"/>
        <w:jc w:val="center"/>
        <w:rPr>
          <w:rFonts w:ascii="Times New Roman" w:hAnsi="Times New Roman"/>
          <w:bCs/>
          <w:iCs/>
          <w:sz w:val="24"/>
          <w:szCs w:val="24"/>
        </w:rPr>
      </w:pPr>
    </w:p>
    <w:p w:rsidR="0037663F" w:rsidRDefault="0037663F" w:rsidP="0037663F">
      <w:pPr>
        <w:pStyle w:val="Zkladntext2"/>
        <w:rPr>
          <w:szCs w:val="24"/>
        </w:rPr>
      </w:pPr>
      <w:r>
        <w:rPr>
          <w:szCs w:val="24"/>
        </w:rPr>
        <w:t>3.1 Kúpna cena za  predmet kúpy bola dohodnutá zmluvnými stranami  na</w:t>
      </w:r>
      <w:r>
        <w:rPr>
          <w:szCs w:val="24"/>
          <w:lang w:val="sk-SK"/>
        </w:rPr>
        <w:t xml:space="preserve">........................ </w:t>
      </w:r>
      <w:r>
        <w:rPr>
          <w:szCs w:val="24"/>
        </w:rPr>
        <w:t xml:space="preserve">eur, </w:t>
      </w:r>
    </w:p>
    <w:p w:rsidR="0037663F" w:rsidRDefault="0037663F" w:rsidP="0037663F">
      <w:pPr>
        <w:pStyle w:val="Zkladntext2"/>
        <w:rPr>
          <w:szCs w:val="24"/>
          <w:lang w:val="sk-SK"/>
        </w:rPr>
      </w:pPr>
      <w:r>
        <w:rPr>
          <w:szCs w:val="24"/>
        </w:rPr>
        <w:t xml:space="preserve">slovom </w:t>
      </w:r>
      <w:r>
        <w:rPr>
          <w:szCs w:val="24"/>
          <w:lang w:val="sk-SK"/>
        </w:rPr>
        <w:t xml:space="preserve"> ................................................................................................................................. eur.</w:t>
      </w:r>
    </w:p>
    <w:p w:rsidR="0037663F" w:rsidRDefault="0037663F" w:rsidP="0037663F">
      <w:pPr>
        <w:pStyle w:val="Zkladntext2"/>
        <w:rPr>
          <w:szCs w:val="24"/>
          <w:lang w:val="sk-SK"/>
        </w:rPr>
      </w:pPr>
      <w:r>
        <w:rPr>
          <w:szCs w:val="24"/>
          <w:lang w:val="sk-SK"/>
        </w:rPr>
        <w:t>Kupujúci na účet predávajúceho uhra</w:t>
      </w:r>
      <w:r w:rsidR="00856BC5">
        <w:rPr>
          <w:szCs w:val="24"/>
          <w:lang w:val="sk-SK"/>
        </w:rPr>
        <w:t>dil  povinnú zábezpeku v sume 5</w:t>
      </w:r>
      <w:r>
        <w:rPr>
          <w:szCs w:val="24"/>
          <w:lang w:val="sk-SK"/>
        </w:rPr>
        <w:t xml:space="preserve"> 000 eur, </w:t>
      </w:r>
    </w:p>
    <w:p w:rsidR="0037663F" w:rsidRPr="00DB2FA2" w:rsidRDefault="0037663F" w:rsidP="00856BC5">
      <w:pPr>
        <w:pStyle w:val="Zkladntext2"/>
        <w:rPr>
          <w:szCs w:val="24"/>
          <w:lang w:val="sk-SK"/>
        </w:rPr>
      </w:pPr>
      <w:r w:rsidRPr="00DB2FA2">
        <w:rPr>
          <w:szCs w:val="24"/>
          <w:lang w:val="sk-SK"/>
        </w:rPr>
        <w:t xml:space="preserve">slovom </w:t>
      </w:r>
      <w:r w:rsidR="00856BC5">
        <w:rPr>
          <w:szCs w:val="24"/>
          <w:lang w:val="sk-SK"/>
        </w:rPr>
        <w:t>päť</w:t>
      </w:r>
      <w:r w:rsidRPr="00DB2FA2">
        <w:rPr>
          <w:szCs w:val="24"/>
          <w:lang w:val="sk-SK"/>
        </w:rPr>
        <w:t>tisíc eur, čím splnil jednu z podmienok   verejnej obchodnej súťaže. Uvedená zábezpeka sa u víťaza verejnej obchodnej súťaže započítava na úhradu kúpnej ceny.</w:t>
      </w:r>
    </w:p>
    <w:p w:rsidR="0037663F" w:rsidRDefault="0037663F" w:rsidP="0037663F">
      <w:pPr>
        <w:pStyle w:val="Zkladntext2"/>
        <w:rPr>
          <w:szCs w:val="24"/>
          <w:lang w:val="sk-SK"/>
        </w:rPr>
      </w:pPr>
      <w:r w:rsidRPr="00DB2FA2">
        <w:rPr>
          <w:szCs w:val="24"/>
          <w:lang w:val="sk-SK"/>
        </w:rPr>
        <w:t>S prihliadnutím na uvedenú skutočnosť je kupujúci povinný uhradiť predávajúcemu zostatok kúpnej ceny v sume .....................</w:t>
      </w:r>
      <w:r w:rsidR="006D3E12">
        <w:rPr>
          <w:szCs w:val="24"/>
          <w:lang w:val="sk-SK"/>
        </w:rPr>
        <w:t>.</w:t>
      </w:r>
      <w:r w:rsidRPr="00DB2FA2">
        <w:rPr>
          <w:szCs w:val="24"/>
          <w:lang w:val="sk-SK"/>
        </w:rPr>
        <w:t>...............</w:t>
      </w:r>
      <w:r w:rsidR="00ED7B66">
        <w:rPr>
          <w:szCs w:val="24"/>
          <w:lang w:val="sk-SK"/>
        </w:rPr>
        <w:t>.........</w:t>
      </w:r>
      <w:r w:rsidRPr="00DB2FA2">
        <w:rPr>
          <w:szCs w:val="24"/>
          <w:lang w:val="sk-SK"/>
        </w:rPr>
        <w:t>..., ktorý je</w:t>
      </w:r>
      <w:r w:rsidRPr="00DB2FA2">
        <w:rPr>
          <w:szCs w:val="24"/>
        </w:rPr>
        <w:t xml:space="preserve"> splatn</w:t>
      </w:r>
      <w:r w:rsidRPr="00DB2FA2">
        <w:rPr>
          <w:szCs w:val="24"/>
          <w:lang w:val="sk-SK"/>
        </w:rPr>
        <w:t>ý</w:t>
      </w:r>
      <w:r w:rsidRPr="00DB2FA2">
        <w:rPr>
          <w:szCs w:val="24"/>
        </w:rPr>
        <w:t xml:space="preserve"> na účet predávajúceho, uvedený  na prvej strane tejto zmluvy v údajoch o predávajúcom do 30 (slovom tridsiatich) kalendárnych dní od  nadobudnutia účinnosti tejto zmluvy.</w:t>
      </w:r>
      <w:r w:rsidRPr="00DB2FA2">
        <w:rPr>
          <w:szCs w:val="24"/>
          <w:lang w:val="sk-SK"/>
        </w:rPr>
        <w:t xml:space="preserve"> Zostatok  </w:t>
      </w:r>
      <w:r w:rsidRPr="00DB2FA2">
        <w:rPr>
          <w:szCs w:val="24"/>
        </w:rPr>
        <w:t xml:space="preserve">  </w:t>
      </w:r>
      <w:r w:rsidRPr="00DB2FA2">
        <w:rPr>
          <w:szCs w:val="24"/>
          <w:lang w:val="sk-SK"/>
        </w:rPr>
        <w:t>k</w:t>
      </w:r>
      <w:proofErr w:type="spellStart"/>
      <w:r w:rsidRPr="00DB2FA2">
        <w:rPr>
          <w:szCs w:val="24"/>
        </w:rPr>
        <w:t>úpn</w:t>
      </w:r>
      <w:r w:rsidRPr="00DB2FA2">
        <w:rPr>
          <w:szCs w:val="24"/>
          <w:lang w:val="sk-SK"/>
        </w:rPr>
        <w:t>ej</w:t>
      </w:r>
      <w:proofErr w:type="spellEnd"/>
      <w:r w:rsidRPr="00DB2FA2">
        <w:rPr>
          <w:szCs w:val="24"/>
        </w:rPr>
        <w:t xml:space="preserve"> cen</w:t>
      </w:r>
      <w:r w:rsidRPr="00DB2FA2">
        <w:rPr>
          <w:szCs w:val="24"/>
          <w:lang w:val="sk-SK"/>
        </w:rPr>
        <w:t>y</w:t>
      </w:r>
      <w:r w:rsidRPr="00DB2FA2">
        <w:rPr>
          <w:szCs w:val="24"/>
        </w:rPr>
        <w:t xml:space="preserve"> sa pokladá za uhraden</w:t>
      </w:r>
      <w:r w:rsidRPr="00DB2FA2">
        <w:rPr>
          <w:szCs w:val="24"/>
          <w:lang w:val="sk-SK"/>
        </w:rPr>
        <w:t xml:space="preserve">ý </w:t>
      </w:r>
      <w:r w:rsidRPr="00DB2FA2">
        <w:rPr>
          <w:szCs w:val="24"/>
        </w:rPr>
        <w:t xml:space="preserve"> jej pripísaním na účet predávajúceho.</w:t>
      </w:r>
    </w:p>
    <w:p w:rsidR="00856BC5" w:rsidRDefault="00856BC5" w:rsidP="0037663F">
      <w:pPr>
        <w:pStyle w:val="Zkladntext2"/>
        <w:rPr>
          <w:szCs w:val="24"/>
          <w:lang w:val="sk-SK"/>
        </w:rPr>
      </w:pPr>
    </w:p>
    <w:p w:rsidR="00856BC5" w:rsidRDefault="00856BC5" w:rsidP="0037663F">
      <w:pPr>
        <w:pStyle w:val="Zkladntext2"/>
        <w:rPr>
          <w:szCs w:val="24"/>
          <w:lang w:val="sk-SK"/>
        </w:rPr>
      </w:pPr>
    </w:p>
    <w:p w:rsidR="00856BC5" w:rsidRPr="00856BC5" w:rsidRDefault="00856BC5" w:rsidP="00856BC5">
      <w:pPr>
        <w:pStyle w:val="Zkladntext2"/>
        <w:jc w:val="right"/>
        <w:rPr>
          <w:szCs w:val="24"/>
          <w:lang w:val="sk-SK"/>
        </w:rPr>
      </w:pPr>
      <w:r>
        <w:rPr>
          <w:szCs w:val="24"/>
          <w:lang w:val="sk-SK"/>
        </w:rPr>
        <w:t>2/5</w:t>
      </w:r>
    </w:p>
    <w:p w:rsidR="0037663F" w:rsidRPr="00DB2FA2" w:rsidRDefault="0037663F" w:rsidP="0037663F">
      <w:pPr>
        <w:pStyle w:val="Zkladntext2"/>
        <w:jc w:val="right"/>
        <w:rPr>
          <w:szCs w:val="24"/>
        </w:rPr>
      </w:pPr>
      <w:r w:rsidRPr="00DB2FA2">
        <w:rPr>
          <w:szCs w:val="24"/>
        </w:rPr>
        <w:lastRenderedPageBreak/>
        <w:t>3.2</w:t>
      </w:r>
      <w:r w:rsidRPr="00DB2FA2">
        <w:rPr>
          <w:szCs w:val="24"/>
          <w:lang w:val="sk-SK"/>
        </w:rPr>
        <w:t xml:space="preserve"> </w:t>
      </w:r>
      <w:r w:rsidRPr="00DB2FA2">
        <w:rPr>
          <w:szCs w:val="24"/>
        </w:rPr>
        <w:t xml:space="preserve">Zmluvné  strany  sa  dohodli, že v prípade, ak   kupujúci   poruší  svoju povinnosť zaplatiť </w:t>
      </w:r>
    </w:p>
    <w:p w:rsidR="0037663F" w:rsidRPr="00DB2FA2" w:rsidRDefault="0037663F" w:rsidP="0037663F">
      <w:pPr>
        <w:pStyle w:val="Zkladntext2"/>
        <w:rPr>
          <w:szCs w:val="24"/>
          <w:lang w:val="sk-SK"/>
        </w:rPr>
      </w:pPr>
      <w:r w:rsidRPr="00DB2FA2">
        <w:rPr>
          <w:szCs w:val="24"/>
        </w:rPr>
        <w:t>predávajúcemu  kúpnu cenu v dohodnutej lehote  splatnosti, je  kupujúci povinný zaplatiť predávajúcemu zmluvnú pokutu v sume 0,05 %  z dlhovanej sumy za každý deň omeškania  s jej  úhradou.</w:t>
      </w:r>
    </w:p>
    <w:p w:rsidR="00856BC5" w:rsidRDefault="00856BC5" w:rsidP="0037663F">
      <w:pPr>
        <w:spacing w:after="0" w:line="240" w:lineRule="auto"/>
        <w:jc w:val="center"/>
        <w:rPr>
          <w:rFonts w:ascii="Times New Roman" w:hAnsi="Times New Roman"/>
          <w:b/>
          <w:i/>
          <w:sz w:val="24"/>
          <w:szCs w:val="24"/>
        </w:rPr>
      </w:pPr>
    </w:p>
    <w:p w:rsidR="0037663F" w:rsidRPr="00DB2FA2" w:rsidRDefault="0037663F" w:rsidP="0037663F">
      <w:pPr>
        <w:spacing w:after="0" w:line="240" w:lineRule="auto"/>
        <w:jc w:val="center"/>
        <w:rPr>
          <w:rFonts w:ascii="Times New Roman" w:hAnsi="Times New Roman"/>
          <w:b/>
          <w:i/>
          <w:sz w:val="24"/>
          <w:szCs w:val="24"/>
        </w:rPr>
      </w:pPr>
      <w:r w:rsidRPr="00DB2FA2">
        <w:rPr>
          <w:rFonts w:ascii="Times New Roman" w:hAnsi="Times New Roman"/>
          <w:b/>
          <w:i/>
          <w:sz w:val="24"/>
          <w:szCs w:val="24"/>
        </w:rPr>
        <w:t>článok IV.  Vyhlásenia zmluvných strán</w:t>
      </w:r>
    </w:p>
    <w:p w:rsidR="0037663F" w:rsidRPr="00DB2FA2" w:rsidRDefault="0037663F" w:rsidP="0037663F">
      <w:pPr>
        <w:spacing w:after="0" w:line="240" w:lineRule="auto"/>
        <w:rPr>
          <w:rFonts w:ascii="Times New Roman" w:hAnsi="Times New Roman"/>
          <w:bCs/>
          <w:iCs/>
          <w:sz w:val="24"/>
          <w:szCs w:val="24"/>
        </w:rPr>
      </w:pPr>
    </w:p>
    <w:p w:rsidR="0037663F" w:rsidRPr="00DB2FA2" w:rsidRDefault="0037663F" w:rsidP="0037663F">
      <w:pPr>
        <w:spacing w:after="0" w:line="240" w:lineRule="auto"/>
        <w:jc w:val="both"/>
        <w:rPr>
          <w:rFonts w:ascii="Times New Roman" w:hAnsi="Times New Roman"/>
          <w:bCs/>
          <w:iCs/>
          <w:sz w:val="24"/>
          <w:szCs w:val="24"/>
        </w:rPr>
      </w:pPr>
      <w:r w:rsidRPr="00DB2FA2">
        <w:rPr>
          <w:rFonts w:ascii="Times New Roman" w:hAnsi="Times New Roman"/>
          <w:bCs/>
          <w:iCs/>
          <w:sz w:val="24"/>
          <w:szCs w:val="24"/>
        </w:rPr>
        <w:t>4.1 Predávajúci vyhlasuje, že:</w:t>
      </w:r>
    </w:p>
    <w:p w:rsidR="0037663F" w:rsidRPr="00DB2FA2" w:rsidRDefault="0037663F" w:rsidP="0037663F">
      <w:pPr>
        <w:spacing w:after="0" w:line="240" w:lineRule="auto"/>
        <w:jc w:val="both"/>
        <w:rPr>
          <w:rFonts w:ascii="Times New Roman" w:hAnsi="Times New Roman"/>
          <w:bCs/>
          <w:iCs/>
          <w:sz w:val="24"/>
          <w:szCs w:val="24"/>
        </w:rPr>
      </w:pPr>
      <w:r w:rsidRPr="00DB2FA2">
        <w:rPr>
          <w:rFonts w:ascii="Times New Roman" w:hAnsi="Times New Roman"/>
          <w:bCs/>
          <w:iCs/>
          <w:sz w:val="24"/>
          <w:szCs w:val="24"/>
        </w:rPr>
        <w:t>a) je výlučným vlastníkom predmetu  kúpy, že ho doteraz nikomu nescudzil a že je oprávnený s ním bez obmedzenia nakladať,</w:t>
      </w:r>
    </w:p>
    <w:p w:rsidR="0037663F" w:rsidRPr="00DB2FA2" w:rsidRDefault="0037663F" w:rsidP="00F5438F">
      <w:pPr>
        <w:spacing w:after="0" w:line="240" w:lineRule="auto"/>
        <w:jc w:val="both"/>
        <w:rPr>
          <w:rFonts w:ascii="Times New Roman" w:hAnsi="Times New Roman"/>
          <w:bCs/>
          <w:iCs/>
          <w:sz w:val="24"/>
          <w:szCs w:val="24"/>
        </w:rPr>
      </w:pPr>
      <w:r w:rsidRPr="00DB2FA2">
        <w:rPr>
          <w:rFonts w:ascii="Times New Roman" w:hAnsi="Times New Roman"/>
          <w:bCs/>
          <w:iCs/>
          <w:sz w:val="24"/>
          <w:szCs w:val="24"/>
        </w:rPr>
        <w:t>b) na predmete kúpy nevi</w:t>
      </w:r>
      <w:r w:rsidR="00F5438F">
        <w:rPr>
          <w:rFonts w:ascii="Times New Roman" w:hAnsi="Times New Roman"/>
          <w:bCs/>
          <w:iCs/>
          <w:sz w:val="24"/>
          <w:szCs w:val="24"/>
        </w:rPr>
        <w:t xml:space="preserve">aznu žiadne dlhy, vecné bremená s výnimkou vecného bremena uvedeného v bode 4.2 , </w:t>
      </w:r>
      <w:r w:rsidRPr="00DB2FA2">
        <w:rPr>
          <w:rFonts w:ascii="Times New Roman" w:hAnsi="Times New Roman"/>
          <w:bCs/>
          <w:iCs/>
          <w:sz w:val="24"/>
          <w:szCs w:val="24"/>
        </w:rPr>
        <w:t xml:space="preserve"> záložné práva ani iné nároky tretích osôb.</w:t>
      </w:r>
    </w:p>
    <w:p w:rsidR="00F5438F" w:rsidRDefault="00F5438F" w:rsidP="00F5438F">
      <w:pPr>
        <w:tabs>
          <w:tab w:val="left" w:pos="2520"/>
        </w:tabs>
        <w:spacing w:after="0" w:line="240" w:lineRule="auto"/>
        <w:jc w:val="both"/>
        <w:rPr>
          <w:rFonts w:ascii="Times New Roman" w:hAnsi="Times New Roman"/>
          <w:sz w:val="24"/>
          <w:szCs w:val="24"/>
        </w:rPr>
      </w:pPr>
      <w:r w:rsidRPr="00DB2FA2">
        <w:rPr>
          <w:rFonts w:ascii="Times New Roman" w:hAnsi="Times New Roman"/>
          <w:sz w:val="24"/>
          <w:szCs w:val="24"/>
        </w:rPr>
        <w:t xml:space="preserve"> </w:t>
      </w:r>
      <w:r>
        <w:rPr>
          <w:rFonts w:ascii="Times New Roman" w:hAnsi="Times New Roman"/>
          <w:sz w:val="24"/>
          <w:szCs w:val="24"/>
        </w:rPr>
        <w:t>4.2</w:t>
      </w:r>
      <w:r w:rsidRPr="00DB2FA2">
        <w:rPr>
          <w:rFonts w:ascii="Times New Roman" w:hAnsi="Times New Roman"/>
          <w:sz w:val="24"/>
          <w:szCs w:val="24"/>
        </w:rPr>
        <w:t xml:space="preserve">  Na  pozemku CKN </w:t>
      </w:r>
      <w:proofErr w:type="spellStart"/>
      <w:r w:rsidRPr="00DB2FA2">
        <w:rPr>
          <w:rFonts w:ascii="Times New Roman" w:hAnsi="Times New Roman"/>
          <w:sz w:val="24"/>
          <w:szCs w:val="24"/>
        </w:rPr>
        <w:t>parc</w:t>
      </w:r>
      <w:proofErr w:type="spellEnd"/>
      <w:r w:rsidRPr="00DB2FA2">
        <w:rPr>
          <w:rFonts w:ascii="Times New Roman" w:hAnsi="Times New Roman"/>
          <w:sz w:val="24"/>
          <w:szCs w:val="24"/>
        </w:rPr>
        <w:t xml:space="preserve">. č. 1661/18 a na pozemku CKN </w:t>
      </w:r>
      <w:proofErr w:type="spellStart"/>
      <w:r w:rsidRPr="00DB2FA2">
        <w:rPr>
          <w:rFonts w:ascii="Times New Roman" w:hAnsi="Times New Roman"/>
          <w:sz w:val="24"/>
          <w:szCs w:val="24"/>
        </w:rPr>
        <w:t>parc.č</w:t>
      </w:r>
      <w:proofErr w:type="spellEnd"/>
      <w:r w:rsidRPr="00DB2FA2">
        <w:rPr>
          <w:rFonts w:ascii="Times New Roman" w:hAnsi="Times New Roman"/>
          <w:sz w:val="24"/>
          <w:szCs w:val="24"/>
        </w:rPr>
        <w:t xml:space="preserve">. 1661/13, z ktorého </w:t>
      </w:r>
      <w:r w:rsidR="00856BC5">
        <w:rPr>
          <w:rFonts w:ascii="Times New Roman" w:hAnsi="Times New Roman"/>
          <w:sz w:val="24"/>
          <w:szCs w:val="24"/>
        </w:rPr>
        <w:t>bol</w:t>
      </w:r>
      <w:r w:rsidRPr="00DB2FA2">
        <w:rPr>
          <w:rFonts w:ascii="Times New Roman" w:hAnsi="Times New Roman"/>
          <w:sz w:val="24"/>
          <w:szCs w:val="24"/>
        </w:rPr>
        <w:t xml:space="preserve"> </w:t>
      </w:r>
      <w:r w:rsidR="00856BC5">
        <w:rPr>
          <w:rFonts w:ascii="Times New Roman" w:hAnsi="Times New Roman"/>
          <w:sz w:val="24"/>
          <w:szCs w:val="24"/>
        </w:rPr>
        <w:t xml:space="preserve">pôvodne </w:t>
      </w:r>
      <w:r w:rsidRPr="00DB2FA2">
        <w:rPr>
          <w:rFonts w:ascii="Times New Roman" w:hAnsi="Times New Roman"/>
          <w:sz w:val="24"/>
          <w:szCs w:val="24"/>
        </w:rPr>
        <w:t xml:space="preserve">odčlenený  pozemok CKN parc.č.1661/310 je zriadené vecné bremeno, ktoré spočíva v povinnosti vlastníka  pozemkov  </w:t>
      </w:r>
      <w:proofErr w:type="spellStart"/>
      <w:r w:rsidRPr="00DB2FA2">
        <w:rPr>
          <w:rFonts w:ascii="Times New Roman" w:hAnsi="Times New Roman"/>
          <w:sz w:val="24"/>
          <w:szCs w:val="24"/>
        </w:rPr>
        <w:t>parc</w:t>
      </w:r>
      <w:proofErr w:type="spellEnd"/>
      <w:r w:rsidRPr="00DB2FA2">
        <w:rPr>
          <w:rFonts w:ascii="Times New Roman" w:hAnsi="Times New Roman"/>
          <w:sz w:val="24"/>
          <w:szCs w:val="24"/>
        </w:rPr>
        <w:t xml:space="preserve">. č. 1661/18  a 1661/13 strpieť právo spoločnosti Slovak Telecom, a.s., Bratislava, IČO 35 763 469 ako oprávneného z vecného bremena zriaďovať a prevádzkovať verejné siete a stavať ich vedenia na dotknutých nehnuteľnostiach, vstupovať v súvislosti so zriadením, prevádzkovaním, opravami a údržbou vedení na nehnuteľnosti a vykonávať nevyhnutné úpravy v zmysle  ustanovenie § 69 ods.1,2 zákona </w:t>
      </w:r>
      <w:r w:rsidR="00856BC5">
        <w:rPr>
          <w:rFonts w:ascii="Times New Roman" w:hAnsi="Times New Roman"/>
          <w:sz w:val="24"/>
          <w:szCs w:val="24"/>
        </w:rPr>
        <w:t xml:space="preserve"> </w:t>
      </w:r>
      <w:r w:rsidRPr="00DB2FA2">
        <w:rPr>
          <w:rFonts w:ascii="Times New Roman" w:hAnsi="Times New Roman"/>
          <w:sz w:val="24"/>
          <w:szCs w:val="24"/>
        </w:rPr>
        <w:t xml:space="preserve">č. 610/2003 </w:t>
      </w:r>
      <w:proofErr w:type="spellStart"/>
      <w:r w:rsidRPr="00DB2FA2">
        <w:rPr>
          <w:rFonts w:ascii="Times New Roman" w:hAnsi="Times New Roman"/>
          <w:sz w:val="24"/>
          <w:szCs w:val="24"/>
        </w:rPr>
        <w:t>Z.z</w:t>
      </w:r>
      <w:proofErr w:type="spellEnd"/>
      <w:r w:rsidRPr="00DB2FA2">
        <w:rPr>
          <w:rFonts w:ascii="Times New Roman" w:hAnsi="Times New Roman"/>
          <w:sz w:val="24"/>
          <w:szCs w:val="24"/>
        </w:rPr>
        <w:t>. podľa Z-2562/05 vz.399/06.</w:t>
      </w:r>
    </w:p>
    <w:p w:rsidR="00F5438F" w:rsidRPr="00DB2FA2" w:rsidRDefault="00F5438F" w:rsidP="00F5438F">
      <w:pPr>
        <w:tabs>
          <w:tab w:val="left" w:pos="2520"/>
        </w:tabs>
        <w:spacing w:after="0" w:line="240" w:lineRule="auto"/>
        <w:jc w:val="both"/>
        <w:rPr>
          <w:rFonts w:ascii="Times New Roman" w:hAnsi="Times New Roman"/>
          <w:sz w:val="24"/>
          <w:szCs w:val="24"/>
        </w:rPr>
      </w:pPr>
      <w:r w:rsidRPr="00DB2FA2">
        <w:rPr>
          <w:rFonts w:ascii="Times New Roman" w:hAnsi="Times New Roman"/>
          <w:sz w:val="24"/>
          <w:szCs w:val="24"/>
        </w:rPr>
        <w:t xml:space="preserve">V zmysle vyjadrenia spoločnosti Slovak Telecom, a.s., Bajkalská 28, 817 62 Bratislava  číslo 6611909042 zo dňa 01.04.2019 na  pozemku </w:t>
      </w:r>
      <w:proofErr w:type="spellStart"/>
      <w:r w:rsidRPr="00DB2FA2">
        <w:rPr>
          <w:rFonts w:ascii="Times New Roman" w:hAnsi="Times New Roman"/>
          <w:sz w:val="24"/>
          <w:szCs w:val="24"/>
        </w:rPr>
        <w:t>parc.č</w:t>
      </w:r>
      <w:proofErr w:type="spellEnd"/>
      <w:r w:rsidRPr="00DB2FA2">
        <w:rPr>
          <w:rFonts w:ascii="Times New Roman" w:hAnsi="Times New Roman"/>
          <w:sz w:val="24"/>
          <w:szCs w:val="24"/>
        </w:rPr>
        <w:t xml:space="preserve">. 1661/310  nie sú   uložené  žiadne siete a k budove so súpisným číslom 1506, postavenej  na pozemku </w:t>
      </w:r>
      <w:proofErr w:type="spellStart"/>
      <w:r w:rsidRPr="00DB2FA2">
        <w:rPr>
          <w:rFonts w:ascii="Times New Roman" w:hAnsi="Times New Roman"/>
          <w:sz w:val="24"/>
          <w:szCs w:val="24"/>
        </w:rPr>
        <w:t>parc.č</w:t>
      </w:r>
      <w:proofErr w:type="spellEnd"/>
      <w:r w:rsidRPr="00DB2FA2">
        <w:rPr>
          <w:rFonts w:ascii="Times New Roman" w:hAnsi="Times New Roman"/>
          <w:sz w:val="24"/>
          <w:szCs w:val="24"/>
        </w:rPr>
        <w:t xml:space="preserve">. 1661/18  vedie  telekomunikačná prípojka. </w:t>
      </w:r>
    </w:p>
    <w:p w:rsidR="001B50A6" w:rsidRPr="001B50A6" w:rsidRDefault="001B50A6" w:rsidP="0037663F">
      <w:pPr>
        <w:spacing w:after="0" w:line="240" w:lineRule="auto"/>
        <w:jc w:val="both"/>
        <w:rPr>
          <w:rFonts w:ascii="Times New Roman" w:hAnsi="Times New Roman"/>
          <w:bCs/>
          <w:iCs/>
          <w:sz w:val="24"/>
          <w:szCs w:val="24"/>
        </w:rPr>
      </w:pPr>
      <w:r>
        <w:rPr>
          <w:rFonts w:ascii="Times New Roman" w:hAnsi="Times New Roman"/>
          <w:bCs/>
          <w:iCs/>
          <w:sz w:val="24"/>
          <w:szCs w:val="24"/>
        </w:rPr>
        <w:t xml:space="preserve">4.3 </w:t>
      </w:r>
      <w:r w:rsidRPr="00DB2FA2">
        <w:rPr>
          <w:rFonts w:ascii="Times New Roman" w:hAnsi="Times New Roman"/>
          <w:bCs/>
          <w:iCs/>
          <w:sz w:val="24"/>
          <w:szCs w:val="24"/>
        </w:rPr>
        <w:t>Kupujúci prehlasuje, že  mal možnosť oboznámiť</w:t>
      </w:r>
      <w:r>
        <w:rPr>
          <w:rFonts w:ascii="Times New Roman" w:hAnsi="Times New Roman"/>
          <w:bCs/>
          <w:iCs/>
          <w:sz w:val="24"/>
          <w:szCs w:val="24"/>
        </w:rPr>
        <w:t xml:space="preserve"> sa so stavom predmetu kúpy  </w:t>
      </w:r>
      <w:r w:rsidRPr="00DB2FA2">
        <w:rPr>
          <w:rFonts w:ascii="Times New Roman" w:hAnsi="Times New Roman"/>
          <w:bCs/>
          <w:iCs/>
          <w:sz w:val="24"/>
          <w:szCs w:val="24"/>
        </w:rPr>
        <w:t> obhliadkou a predmet kúpy kupuje  v stave v akom tento „stojí a leží“.</w:t>
      </w:r>
    </w:p>
    <w:p w:rsidR="00F5438F" w:rsidRPr="00856BC5" w:rsidRDefault="001B50A6" w:rsidP="0037663F">
      <w:pPr>
        <w:spacing w:after="0" w:line="240" w:lineRule="auto"/>
        <w:jc w:val="both"/>
        <w:rPr>
          <w:rFonts w:ascii="Times New Roman" w:hAnsi="Times New Roman"/>
          <w:bCs/>
          <w:i/>
          <w:iCs/>
          <w:sz w:val="24"/>
          <w:szCs w:val="24"/>
        </w:rPr>
      </w:pPr>
      <w:r>
        <w:rPr>
          <w:rFonts w:ascii="Times New Roman" w:hAnsi="Times New Roman"/>
          <w:bCs/>
          <w:i/>
          <w:iCs/>
          <w:sz w:val="24"/>
          <w:szCs w:val="24"/>
        </w:rPr>
        <w:t>4.4</w:t>
      </w:r>
      <w:r w:rsidR="0037663F" w:rsidRPr="00856BC5">
        <w:rPr>
          <w:rFonts w:ascii="Times New Roman" w:hAnsi="Times New Roman"/>
          <w:bCs/>
          <w:i/>
          <w:iCs/>
          <w:sz w:val="24"/>
          <w:szCs w:val="24"/>
        </w:rPr>
        <w:t xml:space="preserve"> Kupujúci vyhlasuje, že je zapísaný v registri partnerov verejného sektora v zmysle zákona č. 315/2016 </w:t>
      </w:r>
      <w:proofErr w:type="spellStart"/>
      <w:r w:rsidR="0037663F" w:rsidRPr="00856BC5">
        <w:rPr>
          <w:rFonts w:ascii="Times New Roman" w:hAnsi="Times New Roman"/>
          <w:bCs/>
          <w:i/>
          <w:iCs/>
          <w:sz w:val="24"/>
          <w:szCs w:val="24"/>
        </w:rPr>
        <w:t>Z.z</w:t>
      </w:r>
      <w:proofErr w:type="spellEnd"/>
      <w:r w:rsidR="0037663F" w:rsidRPr="00856BC5">
        <w:rPr>
          <w:rFonts w:ascii="Times New Roman" w:hAnsi="Times New Roman"/>
          <w:bCs/>
          <w:i/>
          <w:iCs/>
          <w:sz w:val="24"/>
          <w:szCs w:val="24"/>
        </w:rPr>
        <w:t>. o registri partnerov verejného sektora a o zmene a doplnení niektorých zákonov, čo preukázal výpisom z registra partnerov verejného sektora.</w:t>
      </w:r>
      <w:r w:rsidR="00F5438F" w:rsidRPr="00856BC5">
        <w:rPr>
          <w:rFonts w:ascii="Times New Roman" w:hAnsi="Times New Roman"/>
          <w:bCs/>
          <w:i/>
          <w:iCs/>
          <w:sz w:val="24"/>
          <w:szCs w:val="24"/>
        </w:rPr>
        <w:t xml:space="preserve"> </w:t>
      </w:r>
    </w:p>
    <w:p w:rsidR="0037663F" w:rsidRPr="00F5438F" w:rsidRDefault="001B50A6" w:rsidP="0037663F">
      <w:pPr>
        <w:spacing w:after="0" w:line="240" w:lineRule="auto"/>
        <w:jc w:val="both"/>
        <w:rPr>
          <w:rFonts w:ascii="Times New Roman" w:hAnsi="Times New Roman"/>
          <w:bCs/>
          <w:i/>
          <w:iCs/>
          <w:sz w:val="24"/>
          <w:szCs w:val="24"/>
        </w:rPr>
      </w:pPr>
      <w:r>
        <w:rPr>
          <w:rFonts w:ascii="Times New Roman" w:hAnsi="Times New Roman"/>
          <w:bCs/>
          <w:i/>
          <w:iCs/>
          <w:sz w:val="24"/>
          <w:szCs w:val="24"/>
        </w:rPr>
        <w:t>(</w:t>
      </w:r>
      <w:r w:rsidR="00F5438F" w:rsidRPr="00F5438F">
        <w:rPr>
          <w:rFonts w:ascii="Times New Roman" w:hAnsi="Times New Roman"/>
          <w:bCs/>
          <w:i/>
          <w:iCs/>
          <w:sz w:val="24"/>
          <w:szCs w:val="24"/>
        </w:rPr>
        <w:t>Uvedené ustanovenie bude zapracované v kúpnej zmluve  iba v prípade, ak kúpna cena ponúkaná kupujúcim</w:t>
      </w:r>
      <w:r>
        <w:rPr>
          <w:rFonts w:ascii="Times New Roman" w:hAnsi="Times New Roman"/>
          <w:bCs/>
          <w:i/>
          <w:iCs/>
          <w:sz w:val="24"/>
          <w:szCs w:val="24"/>
        </w:rPr>
        <w:t xml:space="preserve"> ako víťazom verejnej obchodnej súťaže </w:t>
      </w:r>
      <w:r w:rsidR="00F5438F" w:rsidRPr="00F5438F">
        <w:rPr>
          <w:rFonts w:ascii="Times New Roman" w:hAnsi="Times New Roman"/>
          <w:bCs/>
          <w:i/>
          <w:iCs/>
          <w:sz w:val="24"/>
          <w:szCs w:val="24"/>
        </w:rPr>
        <w:t xml:space="preserve"> presiahne  sumu 100 000 € ).</w:t>
      </w:r>
    </w:p>
    <w:p w:rsidR="0037663F" w:rsidRPr="00DB2FA2" w:rsidRDefault="0037663F" w:rsidP="0037663F">
      <w:pPr>
        <w:spacing w:after="0" w:line="240" w:lineRule="auto"/>
        <w:jc w:val="both"/>
        <w:rPr>
          <w:rFonts w:ascii="Times New Roman" w:hAnsi="Times New Roman"/>
          <w:bCs/>
          <w:iCs/>
          <w:sz w:val="24"/>
          <w:szCs w:val="24"/>
        </w:rPr>
      </w:pPr>
    </w:p>
    <w:p w:rsidR="0037663F" w:rsidRPr="00DB2FA2" w:rsidRDefault="0037663F" w:rsidP="0037663F">
      <w:pPr>
        <w:spacing w:after="0" w:line="240" w:lineRule="auto"/>
        <w:rPr>
          <w:rFonts w:ascii="Times New Roman" w:hAnsi="Times New Roman"/>
          <w:b/>
          <w:i/>
          <w:sz w:val="24"/>
          <w:szCs w:val="24"/>
        </w:rPr>
      </w:pPr>
      <w:r w:rsidRPr="00DB2FA2">
        <w:rPr>
          <w:rFonts w:ascii="Times New Roman" w:hAnsi="Times New Roman"/>
          <w:b/>
          <w:bCs/>
          <w:sz w:val="24"/>
          <w:szCs w:val="24"/>
        </w:rPr>
        <w:t xml:space="preserve">                                    </w:t>
      </w:r>
      <w:r w:rsidRPr="00DB2FA2">
        <w:rPr>
          <w:rFonts w:ascii="Times New Roman" w:hAnsi="Times New Roman"/>
          <w:b/>
          <w:i/>
          <w:sz w:val="24"/>
          <w:szCs w:val="24"/>
        </w:rPr>
        <w:t xml:space="preserve">článok V. Nadobudnutie vlastníctva predmetu kúpy </w:t>
      </w:r>
    </w:p>
    <w:p w:rsidR="0037663F" w:rsidRPr="00DB2FA2" w:rsidRDefault="0037663F" w:rsidP="0037663F">
      <w:pPr>
        <w:spacing w:after="0" w:line="240" w:lineRule="auto"/>
        <w:jc w:val="center"/>
        <w:rPr>
          <w:rFonts w:ascii="Times New Roman" w:hAnsi="Times New Roman"/>
          <w:sz w:val="24"/>
          <w:szCs w:val="24"/>
        </w:rPr>
      </w:pPr>
    </w:p>
    <w:p w:rsidR="0037663F" w:rsidRPr="00DB2FA2" w:rsidRDefault="0037663F" w:rsidP="0037663F">
      <w:pPr>
        <w:pStyle w:val="Zkladntext"/>
        <w:numPr>
          <w:ilvl w:val="1"/>
          <w:numId w:val="1"/>
        </w:numPr>
        <w:spacing w:line="240" w:lineRule="auto"/>
        <w:rPr>
          <w:b w:val="0"/>
        </w:rPr>
      </w:pPr>
      <w:r w:rsidRPr="00DB2FA2">
        <w:rPr>
          <w:b w:val="0"/>
        </w:rPr>
        <w:t>Kupujúci nadobudne vlastníctvo k  predmetu kúpy dňom</w:t>
      </w:r>
      <w:r w:rsidR="008A787B">
        <w:rPr>
          <w:b w:val="0"/>
          <w:lang w:val="sk-SK"/>
        </w:rPr>
        <w:t xml:space="preserve"> </w:t>
      </w:r>
      <w:r w:rsidRPr="00DB2FA2">
        <w:rPr>
          <w:b w:val="0"/>
        </w:rPr>
        <w:t xml:space="preserve"> nadobudnutia</w:t>
      </w:r>
      <w:r w:rsidR="008A787B">
        <w:rPr>
          <w:b w:val="0"/>
          <w:lang w:val="sk-SK"/>
        </w:rPr>
        <w:t xml:space="preserve"> </w:t>
      </w:r>
      <w:r w:rsidRPr="00DB2FA2">
        <w:rPr>
          <w:b w:val="0"/>
        </w:rPr>
        <w:t xml:space="preserve"> právoplatnosti  </w:t>
      </w:r>
    </w:p>
    <w:p w:rsidR="0037663F" w:rsidRPr="00DB2FA2" w:rsidRDefault="0037663F" w:rsidP="0037663F">
      <w:pPr>
        <w:pStyle w:val="Zkladntext"/>
        <w:spacing w:line="240" w:lineRule="auto"/>
        <w:rPr>
          <w:b w:val="0"/>
        </w:rPr>
      </w:pPr>
      <w:r w:rsidRPr="00DB2FA2">
        <w:rPr>
          <w:b w:val="0"/>
        </w:rPr>
        <w:t>rozhodnutia o povolení vkladu vlastníckeho práva  k predmetu kúpy  v prospech kupujúceho.</w:t>
      </w:r>
    </w:p>
    <w:p w:rsidR="0037663F" w:rsidRPr="00DB2FA2" w:rsidRDefault="0037663F" w:rsidP="0037663F">
      <w:pPr>
        <w:numPr>
          <w:ilvl w:val="1"/>
          <w:numId w:val="1"/>
        </w:numPr>
        <w:spacing w:after="0" w:line="240" w:lineRule="auto"/>
        <w:jc w:val="both"/>
        <w:rPr>
          <w:rFonts w:ascii="Times New Roman" w:hAnsi="Times New Roman"/>
          <w:sz w:val="24"/>
          <w:szCs w:val="24"/>
        </w:rPr>
      </w:pPr>
      <w:r w:rsidRPr="00DB2FA2">
        <w:rPr>
          <w:rFonts w:ascii="Times New Roman" w:hAnsi="Times New Roman"/>
          <w:sz w:val="24"/>
          <w:szCs w:val="24"/>
        </w:rPr>
        <w:t xml:space="preserve">Zmluvné strany sa dohodli, že návrh na vklad  vlastníckeho práva  k predmetu kúpy </w:t>
      </w:r>
    </w:p>
    <w:p w:rsidR="00FE083B" w:rsidRPr="00DB2FA2" w:rsidRDefault="0037663F" w:rsidP="00856BC5">
      <w:pPr>
        <w:spacing w:after="0" w:line="240" w:lineRule="auto"/>
        <w:jc w:val="both"/>
        <w:rPr>
          <w:rFonts w:ascii="Times New Roman" w:hAnsi="Times New Roman"/>
          <w:sz w:val="24"/>
          <w:szCs w:val="24"/>
        </w:rPr>
      </w:pPr>
      <w:r w:rsidRPr="00DB2FA2">
        <w:rPr>
          <w:rFonts w:ascii="Times New Roman" w:hAnsi="Times New Roman"/>
          <w:sz w:val="24"/>
          <w:szCs w:val="24"/>
        </w:rPr>
        <w:t>v prospech kupujúceho do katastra nehnuteľností na základe tejto zmluvy  je oprávnený   podať na príslušný okresný úrad, katastrálny odbor   výlučne predávajúci, ktorý je tak povinný  urobiť  v lehote do  troch pracovných dní odo dňa úhrady dohodnutej kúpn</w:t>
      </w:r>
      <w:r w:rsidR="008A787B">
        <w:rPr>
          <w:rFonts w:ascii="Times New Roman" w:hAnsi="Times New Roman"/>
          <w:sz w:val="24"/>
          <w:szCs w:val="24"/>
        </w:rPr>
        <w:t xml:space="preserve">ej ceny na účet predávajúceho a odo dňa doručenia  </w:t>
      </w:r>
      <w:proofErr w:type="spellStart"/>
      <w:r w:rsidR="008A787B">
        <w:rPr>
          <w:rFonts w:ascii="Times New Roman" w:hAnsi="Times New Roman"/>
          <w:sz w:val="24"/>
          <w:szCs w:val="24"/>
        </w:rPr>
        <w:t>e-kolku</w:t>
      </w:r>
      <w:proofErr w:type="spellEnd"/>
      <w:r w:rsidR="008A787B">
        <w:rPr>
          <w:rFonts w:ascii="Times New Roman" w:hAnsi="Times New Roman"/>
          <w:sz w:val="24"/>
          <w:szCs w:val="24"/>
        </w:rPr>
        <w:t xml:space="preserve"> zo strany kupujúceho  v zmysle bodu 5.8 tohto článku zmluvy.</w:t>
      </w:r>
      <w:r w:rsidR="00856BC5">
        <w:rPr>
          <w:rFonts w:ascii="Times New Roman" w:hAnsi="Times New Roman"/>
          <w:sz w:val="24"/>
          <w:szCs w:val="24"/>
        </w:rPr>
        <w:t xml:space="preserve"> </w:t>
      </w:r>
      <w:r w:rsidRPr="00DB2FA2">
        <w:rPr>
          <w:rFonts w:ascii="Times New Roman" w:hAnsi="Times New Roman"/>
          <w:sz w:val="24"/>
          <w:szCs w:val="24"/>
        </w:rPr>
        <w:t>Kupujúci sa  zaväzuje, že bude  rešpektovať  uvedené  oprávnenie  predávajúceho a nepodá  návrh  na vklad vlastníckeho práva  k predmetu kúpy vo svoj prospech.</w:t>
      </w:r>
    </w:p>
    <w:p w:rsidR="0037663F" w:rsidRPr="00DB2FA2" w:rsidRDefault="0037663F" w:rsidP="0037663F">
      <w:pPr>
        <w:numPr>
          <w:ilvl w:val="1"/>
          <w:numId w:val="1"/>
        </w:numPr>
        <w:spacing w:after="0" w:line="240" w:lineRule="auto"/>
        <w:jc w:val="both"/>
        <w:rPr>
          <w:rFonts w:ascii="Times New Roman" w:hAnsi="Times New Roman"/>
          <w:sz w:val="24"/>
          <w:szCs w:val="24"/>
        </w:rPr>
      </w:pPr>
      <w:r w:rsidRPr="00DB2FA2">
        <w:rPr>
          <w:rFonts w:ascii="Times New Roman" w:hAnsi="Times New Roman"/>
          <w:sz w:val="24"/>
          <w:szCs w:val="24"/>
        </w:rPr>
        <w:t>Predávajúci je povinný  preukázať kupujúcemu, že splnil  povinnosť podať návrh na vklad</w:t>
      </w:r>
    </w:p>
    <w:p w:rsidR="001B50A6" w:rsidRDefault="0037663F" w:rsidP="0037663F">
      <w:pPr>
        <w:spacing w:after="0" w:line="240" w:lineRule="auto"/>
        <w:jc w:val="both"/>
        <w:rPr>
          <w:rFonts w:ascii="Times New Roman" w:hAnsi="Times New Roman"/>
          <w:sz w:val="24"/>
          <w:szCs w:val="24"/>
        </w:rPr>
      </w:pPr>
      <w:r w:rsidRPr="00DB2FA2">
        <w:rPr>
          <w:rFonts w:ascii="Times New Roman" w:hAnsi="Times New Roman"/>
          <w:sz w:val="24"/>
          <w:szCs w:val="24"/>
        </w:rPr>
        <w:t>vlastníckeho práva  k predmetu kúpy v prospech kupujúceho do katastra nehnuteľností  riadne a včas zaslaním kópie návrhu na vklad  vlastníckeho práva v prospech kupujúceho  opatrenej pečiatkou príslušného okresného úradu, katastrálneho odboru  a to bezodkladne po podaní tohto  náv</w:t>
      </w:r>
      <w:r w:rsidR="008A787B">
        <w:rPr>
          <w:rFonts w:ascii="Times New Roman" w:hAnsi="Times New Roman"/>
          <w:sz w:val="24"/>
          <w:szCs w:val="24"/>
        </w:rPr>
        <w:t>rhu na vklad vlastníckeho práva.</w:t>
      </w:r>
      <w:bookmarkStart w:id="0" w:name="_GoBack"/>
      <w:bookmarkEnd w:id="0"/>
    </w:p>
    <w:p w:rsidR="00856BC5" w:rsidRPr="00DB2FA2" w:rsidRDefault="00856BC5" w:rsidP="00856BC5">
      <w:pPr>
        <w:spacing w:after="0" w:line="240" w:lineRule="auto"/>
        <w:jc w:val="right"/>
        <w:rPr>
          <w:rFonts w:ascii="Times New Roman" w:hAnsi="Times New Roman"/>
          <w:sz w:val="24"/>
          <w:szCs w:val="24"/>
        </w:rPr>
      </w:pPr>
      <w:r>
        <w:rPr>
          <w:rFonts w:ascii="Times New Roman" w:hAnsi="Times New Roman"/>
          <w:sz w:val="24"/>
          <w:szCs w:val="24"/>
        </w:rPr>
        <w:t>3/5</w:t>
      </w:r>
    </w:p>
    <w:p w:rsidR="0037663F" w:rsidRPr="00DB2FA2" w:rsidRDefault="0037663F" w:rsidP="0037663F">
      <w:pPr>
        <w:pStyle w:val="Zarkazkladnhotextu21"/>
        <w:widowControl w:val="0"/>
        <w:spacing w:after="0" w:line="240" w:lineRule="auto"/>
        <w:ind w:left="0"/>
        <w:jc w:val="both"/>
        <w:rPr>
          <w:rFonts w:cs="Times New Roman"/>
          <w:sz w:val="24"/>
          <w:szCs w:val="24"/>
          <w:lang w:val="sk-SK"/>
        </w:rPr>
      </w:pPr>
      <w:r w:rsidRPr="00DB2FA2">
        <w:rPr>
          <w:rFonts w:cs="Times New Roman"/>
          <w:sz w:val="24"/>
          <w:szCs w:val="24"/>
          <w:lang w:val="sk-SK"/>
        </w:rPr>
        <w:lastRenderedPageBreak/>
        <w:t>5.4 Zmluvné strany sa dohodli, že v prípade, ak kupujúci  poruší svoj záväzok, uvedený</w:t>
      </w:r>
    </w:p>
    <w:p w:rsidR="00F5438F" w:rsidRPr="00DB2FA2" w:rsidRDefault="0037663F" w:rsidP="0037663F">
      <w:pPr>
        <w:pStyle w:val="Zarkazkladnhotextu21"/>
        <w:widowControl w:val="0"/>
        <w:spacing w:after="0" w:line="240" w:lineRule="auto"/>
        <w:ind w:left="0"/>
        <w:jc w:val="both"/>
        <w:rPr>
          <w:rFonts w:cs="Times New Roman"/>
          <w:sz w:val="24"/>
          <w:szCs w:val="24"/>
          <w:lang w:val="sk-SK"/>
        </w:rPr>
      </w:pPr>
      <w:r w:rsidRPr="00DB2FA2">
        <w:rPr>
          <w:rFonts w:cs="Times New Roman"/>
          <w:sz w:val="24"/>
          <w:szCs w:val="24"/>
          <w:lang w:val="sk-SK"/>
        </w:rPr>
        <w:t>v bode 5.2 tohto článku zmluvy a podá na príslušný okresný úrad, katastrálny odbor  návrh na vklad vlastníckeho práva k predmetu kúpy v prospech kupujúceho, je povinný zaplatiť predáva</w:t>
      </w:r>
      <w:r w:rsidR="00856BC5">
        <w:rPr>
          <w:rFonts w:cs="Times New Roman"/>
          <w:sz w:val="24"/>
          <w:szCs w:val="24"/>
          <w:lang w:val="sk-SK"/>
        </w:rPr>
        <w:t>júcemu zmluvnú pokutu  v sume 2</w:t>
      </w:r>
      <w:r w:rsidRPr="00DB2FA2">
        <w:rPr>
          <w:rFonts w:cs="Times New Roman"/>
          <w:sz w:val="24"/>
          <w:szCs w:val="24"/>
          <w:lang w:val="sk-SK"/>
        </w:rPr>
        <w:t xml:space="preserve">0 000  eur, slovom </w:t>
      </w:r>
      <w:r w:rsidR="00856BC5">
        <w:rPr>
          <w:rFonts w:cs="Times New Roman"/>
          <w:sz w:val="24"/>
          <w:szCs w:val="24"/>
          <w:lang w:val="sk-SK"/>
        </w:rPr>
        <w:t>dvadsať</w:t>
      </w:r>
      <w:r w:rsidR="006D3E12">
        <w:rPr>
          <w:rFonts w:cs="Times New Roman"/>
          <w:sz w:val="24"/>
          <w:szCs w:val="24"/>
          <w:lang w:val="sk-SK"/>
        </w:rPr>
        <w:t>tisíc</w:t>
      </w:r>
      <w:r w:rsidRPr="00DB2FA2">
        <w:rPr>
          <w:rFonts w:cs="Times New Roman"/>
          <w:sz w:val="24"/>
          <w:szCs w:val="24"/>
          <w:lang w:val="sk-SK"/>
        </w:rPr>
        <w:t xml:space="preserve"> eur, ktorá je splatná v deň, ktorý nasleduje po dni  prijatia návrhu na vklad vlastníckeho práva k predmetu kúpy v prospech kupujúceho podaného na príslušný okresný úrad, katastrálny odbor kupujúcim ako navrhovateľom.                       </w:t>
      </w:r>
    </w:p>
    <w:p w:rsidR="006D3E12" w:rsidRDefault="0037663F" w:rsidP="006D3E12">
      <w:pPr>
        <w:pStyle w:val="Zarkazkladnhotextu21"/>
        <w:widowControl w:val="0"/>
        <w:numPr>
          <w:ilvl w:val="1"/>
          <w:numId w:val="2"/>
        </w:numPr>
        <w:spacing w:after="0" w:line="240" w:lineRule="auto"/>
        <w:rPr>
          <w:rFonts w:cs="Times New Roman"/>
          <w:sz w:val="24"/>
          <w:szCs w:val="24"/>
        </w:rPr>
      </w:pPr>
      <w:proofErr w:type="spellStart"/>
      <w:r w:rsidRPr="00DB2FA2">
        <w:rPr>
          <w:rFonts w:cs="Times New Roman"/>
          <w:sz w:val="24"/>
          <w:szCs w:val="24"/>
        </w:rPr>
        <w:t>Nebezpečenstvo</w:t>
      </w:r>
      <w:proofErr w:type="spellEnd"/>
      <w:r w:rsidRPr="00DB2FA2">
        <w:rPr>
          <w:rFonts w:cs="Times New Roman"/>
          <w:sz w:val="24"/>
          <w:szCs w:val="24"/>
        </w:rPr>
        <w:t xml:space="preserve"> </w:t>
      </w:r>
      <w:proofErr w:type="spellStart"/>
      <w:r w:rsidRPr="00DB2FA2">
        <w:rPr>
          <w:rFonts w:cs="Times New Roman"/>
          <w:sz w:val="24"/>
          <w:szCs w:val="24"/>
        </w:rPr>
        <w:t>náhodnej</w:t>
      </w:r>
      <w:proofErr w:type="spellEnd"/>
      <w:r w:rsidRPr="00DB2FA2">
        <w:rPr>
          <w:rFonts w:cs="Times New Roman"/>
          <w:sz w:val="24"/>
          <w:szCs w:val="24"/>
        </w:rPr>
        <w:t xml:space="preserve"> skazy a náhodného zhoršenia predmetu kúpy prechádza  </w:t>
      </w:r>
      <w:proofErr w:type="gramStart"/>
      <w:r w:rsidRPr="00DB2FA2">
        <w:rPr>
          <w:rFonts w:cs="Times New Roman"/>
          <w:sz w:val="24"/>
          <w:szCs w:val="24"/>
        </w:rPr>
        <w:t>na</w:t>
      </w:r>
      <w:proofErr w:type="gramEnd"/>
      <w:r w:rsidRPr="00DB2FA2">
        <w:rPr>
          <w:rFonts w:cs="Times New Roman"/>
          <w:sz w:val="24"/>
          <w:szCs w:val="24"/>
        </w:rPr>
        <w:t xml:space="preserve"> </w:t>
      </w:r>
    </w:p>
    <w:p w:rsidR="006D3E12" w:rsidRPr="00FE083B" w:rsidRDefault="0037663F" w:rsidP="00FE083B">
      <w:pPr>
        <w:pStyle w:val="Zarkazkladnhotextu21"/>
        <w:widowControl w:val="0"/>
        <w:spacing w:after="0" w:line="240" w:lineRule="auto"/>
        <w:ind w:left="0"/>
        <w:rPr>
          <w:rFonts w:cs="Times New Roman"/>
          <w:sz w:val="24"/>
          <w:szCs w:val="24"/>
        </w:rPr>
      </w:pPr>
      <w:proofErr w:type="spellStart"/>
      <w:r w:rsidRPr="00DB2FA2">
        <w:rPr>
          <w:rFonts w:cs="Times New Roman"/>
          <w:sz w:val="24"/>
          <w:szCs w:val="24"/>
        </w:rPr>
        <w:t>kupujúceho</w:t>
      </w:r>
      <w:proofErr w:type="spellEnd"/>
      <w:r w:rsidRPr="00DB2FA2">
        <w:rPr>
          <w:rFonts w:cs="Times New Roman"/>
          <w:sz w:val="24"/>
          <w:szCs w:val="24"/>
        </w:rPr>
        <w:t xml:space="preserve">  </w:t>
      </w:r>
      <w:proofErr w:type="spellStart"/>
      <w:r w:rsidRPr="00DB2FA2">
        <w:rPr>
          <w:rFonts w:cs="Times New Roman"/>
          <w:sz w:val="24"/>
          <w:szCs w:val="24"/>
        </w:rPr>
        <w:t>dňom</w:t>
      </w:r>
      <w:proofErr w:type="spellEnd"/>
      <w:r w:rsidRPr="00DB2FA2">
        <w:rPr>
          <w:rFonts w:cs="Times New Roman"/>
          <w:sz w:val="24"/>
          <w:szCs w:val="24"/>
        </w:rPr>
        <w:t xml:space="preserve">  </w:t>
      </w:r>
      <w:proofErr w:type="spellStart"/>
      <w:r w:rsidRPr="00DB2FA2">
        <w:rPr>
          <w:rFonts w:cs="Times New Roman"/>
          <w:sz w:val="24"/>
          <w:szCs w:val="24"/>
        </w:rPr>
        <w:t>povolenia</w:t>
      </w:r>
      <w:proofErr w:type="spellEnd"/>
      <w:r w:rsidRPr="00DB2FA2">
        <w:rPr>
          <w:rFonts w:cs="Times New Roman"/>
          <w:sz w:val="24"/>
          <w:szCs w:val="24"/>
        </w:rPr>
        <w:t xml:space="preserve"> vkladu vlastníckeho práva do katastra nehnuteľností v prospech kupujúceho. Uvedeným </w:t>
      </w:r>
      <w:proofErr w:type="spellStart"/>
      <w:r w:rsidRPr="00DB2FA2">
        <w:rPr>
          <w:rFonts w:cs="Times New Roman"/>
          <w:sz w:val="24"/>
          <w:szCs w:val="24"/>
        </w:rPr>
        <w:t>dňom</w:t>
      </w:r>
      <w:proofErr w:type="spellEnd"/>
      <w:r w:rsidRPr="00DB2FA2">
        <w:rPr>
          <w:rFonts w:cs="Times New Roman"/>
          <w:sz w:val="24"/>
          <w:szCs w:val="24"/>
        </w:rPr>
        <w:t xml:space="preserve"> je </w:t>
      </w:r>
      <w:proofErr w:type="spellStart"/>
      <w:r w:rsidRPr="00DB2FA2">
        <w:rPr>
          <w:rFonts w:cs="Times New Roman"/>
          <w:sz w:val="24"/>
          <w:szCs w:val="24"/>
        </w:rPr>
        <w:t>kupujúci</w:t>
      </w:r>
      <w:proofErr w:type="spellEnd"/>
      <w:r w:rsidRPr="00DB2FA2">
        <w:rPr>
          <w:rFonts w:cs="Times New Roman"/>
          <w:sz w:val="24"/>
          <w:szCs w:val="24"/>
        </w:rPr>
        <w:t xml:space="preserve"> </w:t>
      </w:r>
      <w:proofErr w:type="spellStart"/>
      <w:r w:rsidRPr="00DB2FA2">
        <w:rPr>
          <w:rFonts w:cs="Times New Roman"/>
          <w:sz w:val="24"/>
          <w:szCs w:val="24"/>
        </w:rPr>
        <w:t>oprávnený</w:t>
      </w:r>
      <w:proofErr w:type="spellEnd"/>
      <w:r w:rsidRPr="00DB2FA2">
        <w:rPr>
          <w:rFonts w:cs="Times New Roman"/>
          <w:sz w:val="24"/>
          <w:szCs w:val="24"/>
        </w:rPr>
        <w:t xml:space="preserve"> </w:t>
      </w:r>
      <w:proofErr w:type="spellStart"/>
      <w:r w:rsidRPr="00DB2FA2">
        <w:rPr>
          <w:rFonts w:cs="Times New Roman"/>
          <w:sz w:val="24"/>
          <w:szCs w:val="24"/>
        </w:rPr>
        <w:t>vstúpiť</w:t>
      </w:r>
      <w:proofErr w:type="spellEnd"/>
      <w:r w:rsidRPr="00DB2FA2">
        <w:rPr>
          <w:rFonts w:cs="Times New Roman"/>
          <w:sz w:val="24"/>
          <w:szCs w:val="24"/>
        </w:rPr>
        <w:t xml:space="preserve"> do </w:t>
      </w:r>
      <w:proofErr w:type="spellStart"/>
      <w:r w:rsidRPr="00DB2FA2">
        <w:rPr>
          <w:rFonts w:cs="Times New Roman"/>
          <w:sz w:val="24"/>
          <w:szCs w:val="24"/>
        </w:rPr>
        <w:t>užívania</w:t>
      </w:r>
      <w:proofErr w:type="spellEnd"/>
      <w:r w:rsidRPr="00DB2FA2">
        <w:rPr>
          <w:rFonts w:cs="Times New Roman"/>
          <w:sz w:val="24"/>
          <w:szCs w:val="24"/>
        </w:rPr>
        <w:t xml:space="preserve"> </w:t>
      </w:r>
      <w:proofErr w:type="spellStart"/>
      <w:r w:rsidRPr="00DB2FA2">
        <w:rPr>
          <w:rFonts w:cs="Times New Roman"/>
          <w:sz w:val="24"/>
          <w:szCs w:val="24"/>
        </w:rPr>
        <w:t>predmetu</w:t>
      </w:r>
      <w:proofErr w:type="spellEnd"/>
      <w:r w:rsidRPr="00DB2FA2">
        <w:rPr>
          <w:rFonts w:cs="Times New Roman"/>
          <w:sz w:val="24"/>
          <w:szCs w:val="24"/>
        </w:rPr>
        <w:t xml:space="preserve"> </w:t>
      </w:r>
      <w:proofErr w:type="spellStart"/>
      <w:r w:rsidRPr="00DB2FA2">
        <w:rPr>
          <w:rFonts w:cs="Times New Roman"/>
          <w:sz w:val="24"/>
          <w:szCs w:val="24"/>
        </w:rPr>
        <w:t>kúpy</w:t>
      </w:r>
      <w:proofErr w:type="spellEnd"/>
      <w:r w:rsidRPr="00DB2FA2">
        <w:rPr>
          <w:rFonts w:cs="Times New Roman"/>
          <w:sz w:val="24"/>
          <w:szCs w:val="24"/>
        </w:rPr>
        <w:t>.</w:t>
      </w:r>
    </w:p>
    <w:p w:rsidR="0037663F" w:rsidRPr="006D3E12" w:rsidRDefault="0037663F" w:rsidP="006D3E12">
      <w:pPr>
        <w:pStyle w:val="Odsekzoznamu"/>
        <w:numPr>
          <w:ilvl w:val="1"/>
          <w:numId w:val="2"/>
        </w:numPr>
        <w:jc w:val="both"/>
        <w:rPr>
          <w:rFonts w:cs="Times New Roman"/>
          <w:sz w:val="24"/>
          <w:szCs w:val="24"/>
        </w:rPr>
      </w:pPr>
      <w:r w:rsidRPr="006D3E12">
        <w:rPr>
          <w:rFonts w:cs="Times New Roman"/>
          <w:sz w:val="24"/>
          <w:szCs w:val="24"/>
        </w:rPr>
        <w:t xml:space="preserve"> </w:t>
      </w:r>
      <w:proofErr w:type="spellStart"/>
      <w:r w:rsidRPr="006D3E12">
        <w:rPr>
          <w:rFonts w:cs="Times New Roman"/>
          <w:sz w:val="24"/>
          <w:szCs w:val="24"/>
        </w:rPr>
        <w:t>Zmluvné</w:t>
      </w:r>
      <w:proofErr w:type="spellEnd"/>
      <w:r w:rsidRPr="006D3E12">
        <w:rPr>
          <w:rFonts w:cs="Times New Roman"/>
          <w:sz w:val="24"/>
          <w:szCs w:val="24"/>
        </w:rPr>
        <w:t xml:space="preserve">  strany </w:t>
      </w:r>
      <w:proofErr w:type="spellStart"/>
      <w:r w:rsidRPr="006D3E12">
        <w:rPr>
          <w:rFonts w:cs="Times New Roman"/>
          <w:sz w:val="24"/>
          <w:szCs w:val="24"/>
        </w:rPr>
        <w:t>sa</w:t>
      </w:r>
      <w:proofErr w:type="spellEnd"/>
      <w:r w:rsidRPr="006D3E12">
        <w:rPr>
          <w:rFonts w:cs="Times New Roman"/>
          <w:sz w:val="24"/>
          <w:szCs w:val="24"/>
        </w:rPr>
        <w:t xml:space="preserve"> dohodli, že  sú  </w:t>
      </w:r>
      <w:proofErr w:type="gramStart"/>
      <w:r w:rsidRPr="006D3E12">
        <w:rPr>
          <w:rFonts w:cs="Times New Roman"/>
          <w:sz w:val="24"/>
          <w:szCs w:val="24"/>
        </w:rPr>
        <w:t>si  povinné</w:t>
      </w:r>
      <w:proofErr w:type="gramEnd"/>
      <w:r w:rsidRPr="006D3E12">
        <w:rPr>
          <w:rFonts w:cs="Times New Roman"/>
          <w:sz w:val="24"/>
          <w:szCs w:val="24"/>
        </w:rPr>
        <w:t xml:space="preserve">  </w:t>
      </w:r>
      <w:proofErr w:type="spellStart"/>
      <w:r w:rsidRPr="006D3E12">
        <w:rPr>
          <w:rFonts w:cs="Times New Roman"/>
          <w:sz w:val="24"/>
          <w:szCs w:val="24"/>
        </w:rPr>
        <w:t>poskytnúť</w:t>
      </w:r>
      <w:proofErr w:type="spellEnd"/>
      <w:r w:rsidRPr="006D3E12">
        <w:rPr>
          <w:rFonts w:cs="Times New Roman"/>
          <w:sz w:val="24"/>
          <w:szCs w:val="24"/>
        </w:rPr>
        <w:t xml:space="preserve">  </w:t>
      </w:r>
      <w:proofErr w:type="spellStart"/>
      <w:r w:rsidRPr="006D3E12">
        <w:rPr>
          <w:rFonts w:cs="Times New Roman"/>
          <w:sz w:val="24"/>
          <w:szCs w:val="24"/>
        </w:rPr>
        <w:t>potrebnú</w:t>
      </w:r>
      <w:proofErr w:type="spellEnd"/>
      <w:r w:rsidRPr="006D3E12">
        <w:rPr>
          <w:rFonts w:cs="Times New Roman"/>
          <w:sz w:val="24"/>
          <w:szCs w:val="24"/>
        </w:rPr>
        <w:t xml:space="preserve"> </w:t>
      </w:r>
      <w:proofErr w:type="spellStart"/>
      <w:r w:rsidRPr="006D3E12">
        <w:rPr>
          <w:rFonts w:cs="Times New Roman"/>
          <w:sz w:val="24"/>
          <w:szCs w:val="24"/>
        </w:rPr>
        <w:t>vzájomnú</w:t>
      </w:r>
      <w:proofErr w:type="spellEnd"/>
      <w:r w:rsidRPr="006D3E12">
        <w:rPr>
          <w:rFonts w:cs="Times New Roman"/>
          <w:sz w:val="24"/>
          <w:szCs w:val="24"/>
        </w:rPr>
        <w:t xml:space="preserve"> </w:t>
      </w:r>
      <w:proofErr w:type="spellStart"/>
      <w:r w:rsidRPr="006D3E12">
        <w:rPr>
          <w:rFonts w:cs="Times New Roman"/>
          <w:sz w:val="24"/>
          <w:szCs w:val="24"/>
        </w:rPr>
        <w:t>súčinnosť</w:t>
      </w:r>
      <w:proofErr w:type="spellEnd"/>
      <w:r w:rsidRPr="006D3E12">
        <w:rPr>
          <w:rFonts w:cs="Times New Roman"/>
          <w:sz w:val="24"/>
          <w:szCs w:val="24"/>
        </w:rPr>
        <w:t xml:space="preserve"> </w:t>
      </w:r>
    </w:p>
    <w:p w:rsidR="0037663F" w:rsidRPr="00DB2FA2" w:rsidRDefault="0037663F" w:rsidP="0037663F">
      <w:pPr>
        <w:spacing w:after="0" w:line="240" w:lineRule="auto"/>
        <w:jc w:val="both"/>
        <w:rPr>
          <w:rFonts w:ascii="Times New Roman" w:hAnsi="Times New Roman"/>
          <w:sz w:val="24"/>
          <w:szCs w:val="24"/>
        </w:rPr>
      </w:pPr>
      <w:r w:rsidRPr="00DB2FA2">
        <w:rPr>
          <w:rFonts w:ascii="Times New Roman" w:hAnsi="Times New Roman"/>
          <w:sz w:val="24"/>
          <w:szCs w:val="24"/>
        </w:rPr>
        <w:t xml:space="preserve">vyžadovanú v súvislosti s konaním o návrhu na vklad vlastníckeho práva do katastra nehnuteľností podľa  bodu 5.2 tohto  článku  zmluvy, vedeným  Okresným úradom Senica, katastrálnym odborom. Za týmto účelom sú zmluvné strany povinné  na základe výzvy Okresného úradu Senica, katastrálneho odboru  doplniť listiny, údaje a poskytnúť potrebné </w:t>
      </w:r>
    </w:p>
    <w:p w:rsidR="0037663F" w:rsidRPr="00DB2FA2" w:rsidRDefault="0037663F" w:rsidP="0037663F">
      <w:pPr>
        <w:spacing w:after="0" w:line="240" w:lineRule="auto"/>
        <w:jc w:val="both"/>
        <w:rPr>
          <w:rFonts w:ascii="Times New Roman" w:hAnsi="Times New Roman"/>
          <w:sz w:val="24"/>
          <w:szCs w:val="24"/>
        </w:rPr>
      </w:pPr>
      <w:r w:rsidRPr="00DB2FA2">
        <w:rPr>
          <w:rFonts w:ascii="Times New Roman" w:hAnsi="Times New Roman"/>
          <w:sz w:val="24"/>
          <w:szCs w:val="24"/>
        </w:rPr>
        <w:t xml:space="preserve">informácie alebo inú súčinnosť a odstrániť  prekážky v  konaní o povolenie vkladu  vlastníckeho práva v prospech kupujúceho. </w:t>
      </w:r>
    </w:p>
    <w:p w:rsidR="0037663F" w:rsidRPr="00DB2FA2" w:rsidRDefault="0037663F" w:rsidP="0037663F">
      <w:pPr>
        <w:pStyle w:val="Odsekzoznamu"/>
        <w:numPr>
          <w:ilvl w:val="1"/>
          <w:numId w:val="2"/>
        </w:numPr>
        <w:jc w:val="both"/>
        <w:rPr>
          <w:rFonts w:cs="Times New Roman"/>
          <w:sz w:val="24"/>
          <w:szCs w:val="24"/>
        </w:rPr>
      </w:pPr>
      <w:proofErr w:type="spellStart"/>
      <w:r w:rsidRPr="00DB2FA2">
        <w:rPr>
          <w:rFonts w:cs="Times New Roman"/>
          <w:sz w:val="24"/>
          <w:szCs w:val="24"/>
        </w:rPr>
        <w:t>Zmluvné</w:t>
      </w:r>
      <w:proofErr w:type="spellEnd"/>
      <w:r w:rsidRPr="00DB2FA2">
        <w:rPr>
          <w:rFonts w:cs="Times New Roman"/>
          <w:sz w:val="24"/>
          <w:szCs w:val="24"/>
        </w:rPr>
        <w:t xml:space="preserve"> strany </w:t>
      </w:r>
      <w:proofErr w:type="spellStart"/>
      <w:r w:rsidRPr="00DB2FA2">
        <w:rPr>
          <w:rFonts w:cs="Times New Roman"/>
          <w:sz w:val="24"/>
          <w:szCs w:val="24"/>
        </w:rPr>
        <w:t>vyhlasujú</w:t>
      </w:r>
      <w:proofErr w:type="spellEnd"/>
      <w:r w:rsidRPr="00DB2FA2">
        <w:rPr>
          <w:rFonts w:cs="Times New Roman"/>
          <w:sz w:val="24"/>
          <w:szCs w:val="24"/>
        </w:rPr>
        <w:t xml:space="preserve">, že </w:t>
      </w:r>
      <w:proofErr w:type="spellStart"/>
      <w:r w:rsidRPr="00DB2FA2">
        <w:rPr>
          <w:rFonts w:cs="Times New Roman"/>
          <w:sz w:val="24"/>
          <w:szCs w:val="24"/>
        </w:rPr>
        <w:t>boli</w:t>
      </w:r>
      <w:proofErr w:type="spellEnd"/>
      <w:r w:rsidRPr="00DB2FA2">
        <w:rPr>
          <w:rFonts w:cs="Times New Roman"/>
          <w:sz w:val="24"/>
          <w:szCs w:val="24"/>
        </w:rPr>
        <w:t xml:space="preserve"> </w:t>
      </w:r>
      <w:proofErr w:type="spellStart"/>
      <w:r w:rsidRPr="00DB2FA2">
        <w:rPr>
          <w:rFonts w:cs="Times New Roman"/>
          <w:sz w:val="24"/>
          <w:szCs w:val="24"/>
        </w:rPr>
        <w:t>dodržané</w:t>
      </w:r>
      <w:proofErr w:type="spellEnd"/>
      <w:r w:rsidRPr="00DB2FA2">
        <w:rPr>
          <w:rFonts w:cs="Times New Roman"/>
          <w:sz w:val="24"/>
          <w:szCs w:val="24"/>
        </w:rPr>
        <w:t xml:space="preserve">  </w:t>
      </w:r>
      <w:proofErr w:type="spellStart"/>
      <w:r w:rsidRPr="00DB2FA2">
        <w:rPr>
          <w:rFonts w:cs="Times New Roman"/>
          <w:sz w:val="24"/>
          <w:szCs w:val="24"/>
        </w:rPr>
        <w:t>všetky</w:t>
      </w:r>
      <w:proofErr w:type="spellEnd"/>
      <w:r w:rsidRPr="00DB2FA2">
        <w:rPr>
          <w:rFonts w:cs="Times New Roman"/>
          <w:sz w:val="24"/>
          <w:szCs w:val="24"/>
        </w:rPr>
        <w:t xml:space="preserve"> zákonné </w:t>
      </w:r>
      <w:proofErr w:type="spellStart"/>
      <w:r w:rsidRPr="00DB2FA2">
        <w:rPr>
          <w:rFonts w:cs="Times New Roman"/>
          <w:sz w:val="24"/>
          <w:szCs w:val="24"/>
        </w:rPr>
        <w:t>podmienky</w:t>
      </w:r>
      <w:proofErr w:type="spellEnd"/>
      <w:r w:rsidRPr="00DB2FA2">
        <w:rPr>
          <w:rFonts w:cs="Times New Roman"/>
          <w:sz w:val="24"/>
          <w:szCs w:val="24"/>
        </w:rPr>
        <w:t xml:space="preserve">  </w:t>
      </w:r>
      <w:proofErr w:type="spellStart"/>
      <w:r w:rsidRPr="00DB2FA2">
        <w:rPr>
          <w:rFonts w:cs="Times New Roman"/>
          <w:sz w:val="24"/>
          <w:szCs w:val="24"/>
        </w:rPr>
        <w:t>pre</w:t>
      </w:r>
      <w:proofErr w:type="spellEnd"/>
      <w:r w:rsidRPr="00DB2FA2">
        <w:rPr>
          <w:rFonts w:cs="Times New Roman"/>
          <w:sz w:val="24"/>
          <w:szCs w:val="24"/>
        </w:rPr>
        <w:t xml:space="preserve"> </w:t>
      </w:r>
      <w:proofErr w:type="spellStart"/>
      <w:r w:rsidRPr="00DB2FA2">
        <w:rPr>
          <w:rFonts w:cs="Times New Roman"/>
          <w:sz w:val="24"/>
          <w:szCs w:val="24"/>
        </w:rPr>
        <w:t>uzavretie</w:t>
      </w:r>
      <w:proofErr w:type="spellEnd"/>
      <w:r w:rsidRPr="00DB2FA2">
        <w:rPr>
          <w:rFonts w:cs="Times New Roman"/>
          <w:sz w:val="24"/>
          <w:szCs w:val="24"/>
        </w:rPr>
        <w:t xml:space="preserve">  </w:t>
      </w:r>
    </w:p>
    <w:p w:rsidR="0037663F" w:rsidRPr="00DB2FA2" w:rsidRDefault="0037663F" w:rsidP="0037663F">
      <w:pPr>
        <w:spacing w:after="0" w:line="240" w:lineRule="auto"/>
        <w:jc w:val="both"/>
        <w:rPr>
          <w:rFonts w:ascii="Times New Roman" w:hAnsi="Times New Roman"/>
          <w:sz w:val="24"/>
          <w:szCs w:val="24"/>
        </w:rPr>
      </w:pPr>
      <w:r w:rsidRPr="00DB2FA2">
        <w:rPr>
          <w:rFonts w:ascii="Times New Roman" w:hAnsi="Times New Roman"/>
          <w:sz w:val="24"/>
          <w:szCs w:val="24"/>
        </w:rPr>
        <w:t>tejto zmluvy ako je spôsobilosť na právne úkony, oprávnenie predávajúceho  nakladať s predmetom kúpy, zrozumiteľnosť a určitosť zmluvných prejavov, že zmluvná voľnosť nie je obmedzená  a  právny úkon je urobený v predpísanej forme.</w:t>
      </w:r>
    </w:p>
    <w:p w:rsidR="0037663F" w:rsidRPr="00DB2FA2" w:rsidRDefault="0037663F" w:rsidP="0037663F">
      <w:pPr>
        <w:spacing w:after="0" w:line="240" w:lineRule="auto"/>
        <w:jc w:val="both"/>
        <w:rPr>
          <w:rFonts w:ascii="Times New Roman" w:hAnsi="Times New Roman"/>
          <w:sz w:val="24"/>
          <w:szCs w:val="24"/>
        </w:rPr>
      </w:pPr>
      <w:r w:rsidRPr="00DB2FA2">
        <w:rPr>
          <w:rFonts w:ascii="Times New Roman" w:hAnsi="Times New Roman"/>
          <w:sz w:val="24"/>
          <w:szCs w:val="24"/>
        </w:rPr>
        <w:t xml:space="preserve">5.8 Zmluvné   strany  sa   dohodli, že správny   poplatok  spojený s  podaním  návrhu na vklad </w:t>
      </w:r>
    </w:p>
    <w:p w:rsidR="0037663F" w:rsidRDefault="0037663F" w:rsidP="0037663F">
      <w:pPr>
        <w:spacing w:after="0" w:line="240" w:lineRule="auto"/>
        <w:jc w:val="both"/>
        <w:rPr>
          <w:rFonts w:ascii="Times New Roman" w:hAnsi="Times New Roman"/>
          <w:sz w:val="24"/>
          <w:szCs w:val="24"/>
        </w:rPr>
      </w:pPr>
      <w:r w:rsidRPr="00DB2FA2">
        <w:rPr>
          <w:rFonts w:ascii="Times New Roman" w:hAnsi="Times New Roman"/>
          <w:sz w:val="24"/>
          <w:szCs w:val="24"/>
        </w:rPr>
        <w:t>vlastníckeho práva k predmetu kúpy do príslušného katastra nehnuteľností znáša kupujúci, ktorý je povinný doručiť predávajúcemu doklad o jeho úhrade (</w:t>
      </w:r>
      <w:proofErr w:type="spellStart"/>
      <w:r w:rsidRPr="00DB2FA2">
        <w:rPr>
          <w:rFonts w:ascii="Times New Roman" w:hAnsi="Times New Roman"/>
          <w:sz w:val="24"/>
          <w:szCs w:val="24"/>
        </w:rPr>
        <w:t>e-kolok</w:t>
      </w:r>
      <w:proofErr w:type="spellEnd"/>
      <w:r w:rsidRPr="00DB2FA2">
        <w:rPr>
          <w:rFonts w:ascii="Times New Roman" w:hAnsi="Times New Roman"/>
          <w:sz w:val="24"/>
          <w:szCs w:val="24"/>
        </w:rPr>
        <w:t xml:space="preserve"> v hodnote správneho poplatku) najneskôr ku dňu úhrady kúpnej ceny.</w:t>
      </w:r>
      <w:r w:rsidR="008A787B">
        <w:rPr>
          <w:rFonts w:ascii="Times New Roman" w:hAnsi="Times New Roman"/>
          <w:sz w:val="24"/>
          <w:szCs w:val="24"/>
        </w:rPr>
        <w:t xml:space="preserve"> </w:t>
      </w:r>
    </w:p>
    <w:p w:rsidR="00FE083B" w:rsidRPr="00DB2FA2" w:rsidRDefault="00FE083B" w:rsidP="0037663F">
      <w:pPr>
        <w:spacing w:after="0" w:line="240" w:lineRule="auto"/>
        <w:jc w:val="both"/>
        <w:rPr>
          <w:rFonts w:ascii="Times New Roman" w:hAnsi="Times New Roman"/>
          <w:sz w:val="24"/>
          <w:szCs w:val="24"/>
        </w:rPr>
      </w:pPr>
    </w:p>
    <w:p w:rsidR="0037663F" w:rsidRPr="00DB2FA2" w:rsidRDefault="0037663F" w:rsidP="0037663F">
      <w:pPr>
        <w:spacing w:after="0" w:line="240" w:lineRule="auto"/>
        <w:jc w:val="center"/>
        <w:rPr>
          <w:rFonts w:ascii="Times New Roman" w:hAnsi="Times New Roman"/>
          <w:b/>
          <w:bCs/>
          <w:i/>
          <w:iCs/>
          <w:sz w:val="24"/>
          <w:szCs w:val="24"/>
        </w:rPr>
      </w:pPr>
      <w:r w:rsidRPr="00DB2FA2">
        <w:rPr>
          <w:rFonts w:ascii="Times New Roman" w:hAnsi="Times New Roman"/>
          <w:b/>
          <w:bCs/>
          <w:i/>
          <w:iCs/>
          <w:sz w:val="24"/>
          <w:szCs w:val="24"/>
        </w:rPr>
        <w:t xml:space="preserve">článok VI. Odstúpenie od zmluvy </w:t>
      </w:r>
    </w:p>
    <w:p w:rsidR="0037663F" w:rsidRPr="00DB2FA2" w:rsidRDefault="0037663F" w:rsidP="0037663F">
      <w:pPr>
        <w:spacing w:after="0" w:line="240" w:lineRule="auto"/>
        <w:jc w:val="center"/>
        <w:rPr>
          <w:rFonts w:ascii="Times New Roman" w:hAnsi="Times New Roman"/>
          <w:b/>
          <w:bCs/>
          <w:i/>
          <w:iCs/>
          <w:sz w:val="24"/>
          <w:szCs w:val="24"/>
        </w:rPr>
      </w:pPr>
    </w:p>
    <w:p w:rsidR="0037663F" w:rsidRPr="00DB2FA2" w:rsidRDefault="0037663F" w:rsidP="0037663F">
      <w:pPr>
        <w:spacing w:after="0" w:line="240" w:lineRule="auto"/>
        <w:jc w:val="both"/>
        <w:rPr>
          <w:rFonts w:ascii="Times New Roman" w:hAnsi="Times New Roman"/>
          <w:sz w:val="24"/>
          <w:szCs w:val="24"/>
        </w:rPr>
      </w:pPr>
      <w:r w:rsidRPr="00DB2FA2">
        <w:rPr>
          <w:rFonts w:ascii="Times New Roman" w:hAnsi="Times New Roman"/>
          <w:sz w:val="24"/>
          <w:szCs w:val="24"/>
        </w:rPr>
        <w:t>6.1 Predávajúci je oprávnený odstúpiť od tejto zmluvy v prípadoch:</w:t>
      </w:r>
    </w:p>
    <w:p w:rsidR="0037663F" w:rsidRPr="00DB2FA2" w:rsidRDefault="0037663F" w:rsidP="0037663F">
      <w:pPr>
        <w:spacing w:after="0" w:line="240" w:lineRule="auto"/>
        <w:jc w:val="both"/>
        <w:rPr>
          <w:rFonts w:ascii="Times New Roman" w:hAnsi="Times New Roman"/>
          <w:sz w:val="24"/>
          <w:szCs w:val="24"/>
        </w:rPr>
      </w:pPr>
      <w:r w:rsidRPr="00DB2FA2">
        <w:rPr>
          <w:rFonts w:ascii="Times New Roman" w:hAnsi="Times New Roman"/>
          <w:sz w:val="24"/>
          <w:szCs w:val="24"/>
        </w:rPr>
        <w:t xml:space="preserve">  a) ak sa  kupujúci dostane do omeškania s úhradou  kúpnej ceny </w:t>
      </w:r>
    </w:p>
    <w:p w:rsidR="0037663F" w:rsidRPr="00DB2FA2" w:rsidRDefault="0037663F" w:rsidP="0037663F">
      <w:pPr>
        <w:spacing w:after="0" w:line="240" w:lineRule="auto"/>
        <w:jc w:val="both"/>
        <w:rPr>
          <w:rFonts w:ascii="Times New Roman" w:hAnsi="Times New Roman"/>
          <w:sz w:val="24"/>
          <w:szCs w:val="24"/>
        </w:rPr>
      </w:pPr>
      <w:r w:rsidRPr="00DB2FA2">
        <w:rPr>
          <w:rFonts w:ascii="Times New Roman" w:hAnsi="Times New Roman"/>
          <w:sz w:val="24"/>
          <w:szCs w:val="24"/>
        </w:rPr>
        <w:t xml:space="preserve">  b) ak kupujúci poruší svoj záväzok, uvedený v bode  5.2 článku V. Nadobudnutie vlastníctva predmetu kúpy tejto zmluvy.</w:t>
      </w:r>
    </w:p>
    <w:p w:rsidR="0037663F" w:rsidRPr="00DB2FA2" w:rsidRDefault="0037663F" w:rsidP="0037663F">
      <w:pPr>
        <w:spacing w:after="0" w:line="240" w:lineRule="auto"/>
        <w:jc w:val="both"/>
        <w:rPr>
          <w:rFonts w:ascii="Times New Roman" w:hAnsi="Times New Roman"/>
          <w:sz w:val="24"/>
          <w:szCs w:val="24"/>
        </w:rPr>
      </w:pPr>
      <w:r w:rsidRPr="00DB2FA2">
        <w:rPr>
          <w:rFonts w:ascii="Times New Roman" w:hAnsi="Times New Roman"/>
          <w:sz w:val="24"/>
          <w:szCs w:val="24"/>
        </w:rPr>
        <w:t>6.2 Doručením písomného prejavu o odstúpení kupujúcemu na adresu,  ktorá je   uvedená  na prvej strane tejto zmluvy v údajoch o kupujúcom, sa zmluva od počiatku zrušuje a zmluvné strany  sú povinné navzájom vrátiť si  všetko, čo podľa tejto zmluvy dostali.</w:t>
      </w:r>
    </w:p>
    <w:p w:rsidR="0037663F" w:rsidRPr="00DB2FA2" w:rsidRDefault="0037663F" w:rsidP="0037663F">
      <w:pPr>
        <w:spacing w:after="0" w:line="240" w:lineRule="auto"/>
        <w:jc w:val="both"/>
        <w:rPr>
          <w:rFonts w:ascii="Times New Roman" w:hAnsi="Times New Roman"/>
          <w:sz w:val="24"/>
          <w:szCs w:val="24"/>
        </w:rPr>
      </w:pPr>
      <w:r w:rsidRPr="00DB2FA2">
        <w:rPr>
          <w:rFonts w:ascii="Times New Roman" w:hAnsi="Times New Roman"/>
          <w:sz w:val="24"/>
          <w:szCs w:val="24"/>
        </w:rPr>
        <w:t>Písomný prejav  predávajúceho o odstúpení  od zmluvy  musí byť doručený  kupujúcemu do vlastných  rúk. Ak nie je možné doručiť písomný prejav o odstúpení kupujúcemu na adresu, uvedenú, príp. na adrese, ktorej zmenu  písomne kupujúci predávajúcemu  oznámil, písomnosť sa považuje za doručenú v deň, ktorý nasleduje  po dni  vrátenia nedoručenej  zásielky  predávajúcemu a  to  aj vtedy, ak  sa kupujúci o tom nedozvie. V  uvedený deň  nastávajú účinky odstúpenia od zmluvy.</w:t>
      </w:r>
    </w:p>
    <w:p w:rsidR="00FE083B" w:rsidRPr="00DB2FA2" w:rsidRDefault="00FE083B" w:rsidP="00856BC5">
      <w:pPr>
        <w:spacing w:after="0" w:line="240" w:lineRule="auto"/>
        <w:rPr>
          <w:rFonts w:ascii="Times New Roman" w:hAnsi="Times New Roman"/>
          <w:sz w:val="24"/>
          <w:szCs w:val="24"/>
        </w:rPr>
      </w:pPr>
    </w:p>
    <w:p w:rsidR="0037663F" w:rsidRPr="00DB2FA2" w:rsidRDefault="0037663F" w:rsidP="0037663F">
      <w:pPr>
        <w:spacing w:after="0" w:line="240" w:lineRule="auto"/>
        <w:jc w:val="center"/>
        <w:rPr>
          <w:rFonts w:ascii="Times New Roman" w:hAnsi="Times New Roman"/>
          <w:b/>
          <w:bCs/>
          <w:i/>
          <w:iCs/>
          <w:sz w:val="24"/>
          <w:szCs w:val="24"/>
        </w:rPr>
      </w:pPr>
      <w:r w:rsidRPr="00DB2FA2">
        <w:rPr>
          <w:rFonts w:ascii="Times New Roman" w:hAnsi="Times New Roman"/>
          <w:b/>
          <w:bCs/>
          <w:i/>
          <w:iCs/>
          <w:sz w:val="24"/>
          <w:szCs w:val="24"/>
        </w:rPr>
        <w:t>článok  VII. Záverečné ustanovenia</w:t>
      </w:r>
    </w:p>
    <w:p w:rsidR="0037663F" w:rsidRPr="00DB2FA2" w:rsidRDefault="0037663F" w:rsidP="0037663F">
      <w:pPr>
        <w:spacing w:after="0" w:line="240" w:lineRule="auto"/>
        <w:rPr>
          <w:rFonts w:ascii="Times New Roman" w:hAnsi="Times New Roman"/>
          <w:b/>
          <w:bCs/>
          <w:i/>
          <w:iCs/>
          <w:sz w:val="24"/>
          <w:szCs w:val="24"/>
        </w:rPr>
      </w:pPr>
    </w:p>
    <w:p w:rsidR="0037663F" w:rsidRPr="00DB2FA2" w:rsidRDefault="0037663F" w:rsidP="0037663F">
      <w:pPr>
        <w:numPr>
          <w:ilvl w:val="1"/>
          <w:numId w:val="3"/>
        </w:numPr>
        <w:spacing w:after="0" w:line="240" w:lineRule="auto"/>
        <w:rPr>
          <w:rFonts w:ascii="Times New Roman" w:hAnsi="Times New Roman"/>
          <w:bCs/>
          <w:iCs/>
          <w:sz w:val="24"/>
          <w:szCs w:val="24"/>
        </w:rPr>
      </w:pPr>
      <w:r w:rsidRPr="00DB2FA2">
        <w:rPr>
          <w:rFonts w:ascii="Times New Roman" w:hAnsi="Times New Roman"/>
          <w:bCs/>
          <w:iCs/>
          <w:sz w:val="24"/>
          <w:szCs w:val="24"/>
        </w:rPr>
        <w:t>Zmluva je uzavretá jej podpisom oboma zmluvnými stranami.</w:t>
      </w:r>
    </w:p>
    <w:p w:rsidR="00FE083B" w:rsidRPr="00FE083B" w:rsidRDefault="0037663F" w:rsidP="00FE083B">
      <w:pPr>
        <w:pStyle w:val="Odsekzoznamu"/>
        <w:numPr>
          <w:ilvl w:val="1"/>
          <w:numId w:val="3"/>
        </w:numPr>
        <w:jc w:val="both"/>
        <w:rPr>
          <w:rFonts w:cs="Times New Roman"/>
          <w:sz w:val="24"/>
          <w:szCs w:val="24"/>
        </w:rPr>
      </w:pPr>
      <w:proofErr w:type="spellStart"/>
      <w:r w:rsidRPr="00FE083B">
        <w:rPr>
          <w:rFonts w:cs="Times New Roman"/>
          <w:sz w:val="24"/>
          <w:szCs w:val="24"/>
        </w:rPr>
        <w:t>Zmluva</w:t>
      </w:r>
      <w:proofErr w:type="spellEnd"/>
      <w:r w:rsidRPr="00FE083B">
        <w:rPr>
          <w:rFonts w:cs="Times New Roman"/>
          <w:sz w:val="24"/>
          <w:szCs w:val="24"/>
        </w:rPr>
        <w:t xml:space="preserve"> </w:t>
      </w:r>
      <w:proofErr w:type="spellStart"/>
      <w:r w:rsidRPr="00FE083B">
        <w:rPr>
          <w:rFonts w:cs="Times New Roman"/>
          <w:sz w:val="24"/>
          <w:szCs w:val="24"/>
        </w:rPr>
        <w:t>nadobúda</w:t>
      </w:r>
      <w:proofErr w:type="spellEnd"/>
      <w:r w:rsidRPr="00FE083B">
        <w:rPr>
          <w:rFonts w:cs="Times New Roman"/>
          <w:sz w:val="24"/>
          <w:szCs w:val="24"/>
        </w:rPr>
        <w:t xml:space="preserve"> </w:t>
      </w:r>
      <w:proofErr w:type="spellStart"/>
      <w:r w:rsidRPr="00FE083B">
        <w:rPr>
          <w:rFonts w:cs="Times New Roman"/>
          <w:sz w:val="24"/>
          <w:szCs w:val="24"/>
        </w:rPr>
        <w:t>platnosť</w:t>
      </w:r>
      <w:proofErr w:type="spellEnd"/>
      <w:r w:rsidRPr="00FE083B">
        <w:rPr>
          <w:rFonts w:cs="Times New Roman"/>
          <w:sz w:val="24"/>
          <w:szCs w:val="24"/>
        </w:rPr>
        <w:t xml:space="preserve">  </w:t>
      </w:r>
      <w:proofErr w:type="spellStart"/>
      <w:r w:rsidRPr="00FE083B">
        <w:rPr>
          <w:rFonts w:cs="Times New Roman"/>
          <w:sz w:val="24"/>
          <w:szCs w:val="24"/>
        </w:rPr>
        <w:t>dňom</w:t>
      </w:r>
      <w:proofErr w:type="spellEnd"/>
      <w:r w:rsidRPr="00FE083B">
        <w:rPr>
          <w:rFonts w:cs="Times New Roman"/>
          <w:sz w:val="24"/>
          <w:szCs w:val="24"/>
        </w:rPr>
        <w:t xml:space="preserve"> jej podpisu oboma zmluvnými stranami a účinnosť </w:t>
      </w:r>
    </w:p>
    <w:p w:rsidR="00FE083B" w:rsidRPr="00FE083B" w:rsidRDefault="0037663F" w:rsidP="00FE083B">
      <w:pPr>
        <w:spacing w:after="0"/>
        <w:jc w:val="both"/>
        <w:rPr>
          <w:rFonts w:ascii="Times New Roman" w:hAnsi="Times New Roman"/>
          <w:sz w:val="24"/>
          <w:szCs w:val="24"/>
        </w:rPr>
      </w:pPr>
      <w:r w:rsidRPr="00FE083B">
        <w:rPr>
          <w:rFonts w:ascii="Times New Roman" w:hAnsi="Times New Roman"/>
          <w:sz w:val="24"/>
          <w:szCs w:val="24"/>
        </w:rPr>
        <w:t>dňom, ktorý nasleduje po dni jej zverejnenia na webovom sídle predávajúceho.</w:t>
      </w:r>
    </w:p>
    <w:p w:rsidR="00856BC5" w:rsidRDefault="00856BC5" w:rsidP="0037663F">
      <w:pPr>
        <w:spacing w:after="0" w:line="240" w:lineRule="auto"/>
        <w:jc w:val="both"/>
        <w:rPr>
          <w:rFonts w:ascii="Times New Roman" w:hAnsi="Times New Roman"/>
          <w:sz w:val="24"/>
          <w:szCs w:val="24"/>
        </w:rPr>
      </w:pPr>
    </w:p>
    <w:p w:rsidR="00856BC5" w:rsidRDefault="00856BC5" w:rsidP="00856BC5">
      <w:pPr>
        <w:spacing w:after="0" w:line="240" w:lineRule="auto"/>
        <w:jc w:val="right"/>
        <w:rPr>
          <w:rFonts w:ascii="Times New Roman" w:hAnsi="Times New Roman"/>
          <w:sz w:val="24"/>
          <w:szCs w:val="24"/>
        </w:rPr>
      </w:pPr>
      <w:r>
        <w:rPr>
          <w:rFonts w:ascii="Times New Roman" w:hAnsi="Times New Roman"/>
          <w:sz w:val="24"/>
          <w:szCs w:val="24"/>
        </w:rPr>
        <w:t>4/5</w:t>
      </w:r>
    </w:p>
    <w:p w:rsidR="0037663F" w:rsidRPr="00DB2FA2" w:rsidRDefault="0037663F" w:rsidP="0037663F">
      <w:pPr>
        <w:spacing w:after="0" w:line="240" w:lineRule="auto"/>
        <w:jc w:val="both"/>
        <w:rPr>
          <w:rFonts w:ascii="Times New Roman" w:hAnsi="Times New Roman"/>
          <w:sz w:val="24"/>
          <w:szCs w:val="24"/>
        </w:rPr>
      </w:pPr>
      <w:r w:rsidRPr="00DB2FA2">
        <w:rPr>
          <w:rFonts w:ascii="Times New Roman" w:hAnsi="Times New Roman"/>
          <w:sz w:val="24"/>
          <w:szCs w:val="24"/>
        </w:rPr>
        <w:lastRenderedPageBreak/>
        <w:t>7.3 Právne účinky vkladu vlastníckeho práva v prospech kupujúceho nastanú  na základe právoplatného rozhodnutia o povolení vkladu vlastníckeho práva  Okresného úradu  Senica, katastrálneho odboru.</w:t>
      </w:r>
    </w:p>
    <w:p w:rsidR="0037663F" w:rsidRPr="00DB2FA2" w:rsidRDefault="0037663F" w:rsidP="0037663F">
      <w:pPr>
        <w:pStyle w:val="Zkladntext2"/>
        <w:numPr>
          <w:ilvl w:val="1"/>
          <w:numId w:val="4"/>
        </w:numPr>
        <w:rPr>
          <w:bCs/>
          <w:szCs w:val="24"/>
        </w:rPr>
      </w:pPr>
      <w:r w:rsidRPr="00DB2FA2">
        <w:rPr>
          <w:bCs/>
          <w:szCs w:val="24"/>
        </w:rPr>
        <w:t>Túto zmluvu je možné meniť a dopĺňať len na základe písomných dodatkov podpísaných</w:t>
      </w:r>
    </w:p>
    <w:p w:rsidR="0037663F" w:rsidRPr="00DB2FA2" w:rsidRDefault="0037663F" w:rsidP="0037663F">
      <w:pPr>
        <w:pStyle w:val="Zkladntext2"/>
        <w:rPr>
          <w:bCs/>
          <w:szCs w:val="24"/>
        </w:rPr>
      </w:pPr>
      <w:r w:rsidRPr="00DB2FA2">
        <w:rPr>
          <w:bCs/>
          <w:szCs w:val="24"/>
        </w:rPr>
        <w:t>oboma zmluvnými stranami.</w:t>
      </w:r>
    </w:p>
    <w:p w:rsidR="0037663F" w:rsidRPr="00DB2FA2" w:rsidRDefault="0037663F" w:rsidP="0037663F">
      <w:pPr>
        <w:pStyle w:val="Zkladntext"/>
        <w:numPr>
          <w:ilvl w:val="1"/>
          <w:numId w:val="4"/>
        </w:numPr>
        <w:spacing w:line="240" w:lineRule="auto"/>
        <w:rPr>
          <w:b w:val="0"/>
          <w:bCs/>
        </w:rPr>
      </w:pPr>
      <w:r w:rsidRPr="00DB2FA2">
        <w:rPr>
          <w:b w:val="0"/>
          <w:bCs/>
        </w:rPr>
        <w:t xml:space="preserve">Zmluva  je  vyhotovená  v štyroch  vyhotoveniach, z ktorých  každá  zo   zmluvných  strán </w:t>
      </w:r>
    </w:p>
    <w:p w:rsidR="0037663F" w:rsidRPr="00DB2FA2" w:rsidRDefault="0037663F" w:rsidP="00FE083B">
      <w:pPr>
        <w:pStyle w:val="Zkladntext"/>
        <w:spacing w:line="240" w:lineRule="auto"/>
        <w:rPr>
          <w:b w:val="0"/>
          <w:bCs/>
          <w:lang w:val="sk-SK"/>
        </w:rPr>
      </w:pPr>
      <w:proofErr w:type="spellStart"/>
      <w:r w:rsidRPr="00DB2FA2">
        <w:rPr>
          <w:b w:val="0"/>
          <w:bCs/>
        </w:rPr>
        <w:t>obdrží</w:t>
      </w:r>
      <w:proofErr w:type="spellEnd"/>
      <w:r w:rsidRPr="00DB2FA2">
        <w:rPr>
          <w:b w:val="0"/>
          <w:bCs/>
        </w:rPr>
        <w:t xml:space="preserve"> jedno a dve vyhotovenia slúžia pre  potreby konania o povolenie vkladu vlastníckeho práva v prospech kupujúceho.</w:t>
      </w:r>
    </w:p>
    <w:p w:rsidR="0037663F" w:rsidRPr="00DB2FA2" w:rsidRDefault="0037663F" w:rsidP="0037663F">
      <w:pPr>
        <w:spacing w:after="0" w:line="240" w:lineRule="auto"/>
        <w:jc w:val="both"/>
        <w:rPr>
          <w:rFonts w:ascii="Times New Roman" w:hAnsi="Times New Roman"/>
          <w:sz w:val="24"/>
          <w:szCs w:val="24"/>
        </w:rPr>
      </w:pPr>
      <w:r w:rsidRPr="00DB2FA2">
        <w:rPr>
          <w:rFonts w:ascii="Times New Roman" w:hAnsi="Times New Roman"/>
          <w:sz w:val="24"/>
          <w:szCs w:val="24"/>
        </w:rPr>
        <w:t>7.6 Zmluvné strany vyhlasujú, že zmluvu uzavreli na základe ich slobodnej vôle, nie v  tiesni za nápadne nevýhodných podmienok, zmluvu si prečítali, jej obsahu porozumeli a na znak súhlasu s jej obsahom  zmluvu podpisujú.</w:t>
      </w:r>
    </w:p>
    <w:p w:rsidR="0037663F" w:rsidRPr="00DB2FA2" w:rsidRDefault="0037663F" w:rsidP="0037663F">
      <w:pPr>
        <w:spacing w:after="0" w:line="240" w:lineRule="auto"/>
        <w:rPr>
          <w:rFonts w:ascii="Times New Roman" w:hAnsi="Times New Roman"/>
          <w:sz w:val="24"/>
          <w:szCs w:val="24"/>
        </w:rPr>
      </w:pPr>
    </w:p>
    <w:p w:rsidR="0037663F" w:rsidRPr="00DB2FA2" w:rsidRDefault="0037663F" w:rsidP="0037663F">
      <w:pPr>
        <w:spacing w:after="0" w:line="240" w:lineRule="auto"/>
        <w:rPr>
          <w:rFonts w:ascii="Times New Roman" w:hAnsi="Times New Roman"/>
          <w:sz w:val="24"/>
          <w:szCs w:val="24"/>
        </w:rPr>
      </w:pPr>
    </w:p>
    <w:p w:rsidR="0037663F" w:rsidRPr="00DB2FA2" w:rsidRDefault="0037663F" w:rsidP="0037663F">
      <w:pPr>
        <w:spacing w:after="0" w:line="240" w:lineRule="auto"/>
        <w:rPr>
          <w:rFonts w:ascii="Times New Roman" w:hAnsi="Times New Roman"/>
          <w:sz w:val="24"/>
          <w:szCs w:val="24"/>
        </w:rPr>
      </w:pPr>
      <w:r w:rsidRPr="00DB2FA2">
        <w:rPr>
          <w:rFonts w:ascii="Times New Roman" w:hAnsi="Times New Roman"/>
          <w:sz w:val="24"/>
          <w:szCs w:val="24"/>
        </w:rPr>
        <w:t xml:space="preserve">Predávajúci: </w:t>
      </w:r>
    </w:p>
    <w:p w:rsidR="0037663F" w:rsidRPr="00DB2FA2" w:rsidRDefault="0037663F" w:rsidP="0037663F">
      <w:pPr>
        <w:spacing w:after="0" w:line="240" w:lineRule="auto"/>
        <w:jc w:val="both"/>
        <w:rPr>
          <w:rFonts w:ascii="Times New Roman" w:hAnsi="Times New Roman"/>
          <w:sz w:val="24"/>
          <w:szCs w:val="24"/>
        </w:rPr>
      </w:pPr>
      <w:r w:rsidRPr="00DB2FA2">
        <w:rPr>
          <w:rFonts w:ascii="Times New Roman" w:hAnsi="Times New Roman"/>
          <w:sz w:val="24"/>
          <w:szCs w:val="24"/>
        </w:rPr>
        <w:t>v Senici, dňa  ………………………..</w:t>
      </w:r>
    </w:p>
    <w:p w:rsidR="0037663F" w:rsidRPr="00DB2FA2" w:rsidRDefault="0037663F" w:rsidP="0037663F">
      <w:pPr>
        <w:spacing w:after="0" w:line="240" w:lineRule="auto"/>
        <w:jc w:val="both"/>
        <w:rPr>
          <w:rFonts w:ascii="Times New Roman" w:hAnsi="Times New Roman"/>
          <w:sz w:val="24"/>
          <w:szCs w:val="24"/>
        </w:rPr>
      </w:pPr>
    </w:p>
    <w:p w:rsidR="0037663F" w:rsidRPr="00DB2FA2" w:rsidRDefault="0037663F" w:rsidP="0037663F">
      <w:pPr>
        <w:spacing w:after="0" w:line="240" w:lineRule="auto"/>
        <w:jc w:val="both"/>
        <w:rPr>
          <w:rFonts w:ascii="Times New Roman" w:hAnsi="Times New Roman"/>
          <w:sz w:val="24"/>
          <w:szCs w:val="24"/>
        </w:rPr>
      </w:pPr>
    </w:p>
    <w:p w:rsidR="0037663F" w:rsidRPr="00DB2FA2" w:rsidRDefault="0037663F" w:rsidP="0037663F">
      <w:pPr>
        <w:spacing w:after="0" w:line="240" w:lineRule="auto"/>
        <w:jc w:val="both"/>
        <w:rPr>
          <w:rFonts w:ascii="Times New Roman" w:hAnsi="Times New Roman"/>
          <w:sz w:val="24"/>
          <w:szCs w:val="24"/>
        </w:rPr>
      </w:pPr>
      <w:r w:rsidRPr="00DB2FA2">
        <w:rPr>
          <w:rFonts w:ascii="Times New Roman" w:hAnsi="Times New Roman"/>
          <w:sz w:val="24"/>
          <w:szCs w:val="24"/>
        </w:rPr>
        <w:t xml:space="preserve">               Mesto Senica</w:t>
      </w:r>
    </w:p>
    <w:p w:rsidR="0037663F" w:rsidRPr="00DB2FA2" w:rsidRDefault="00FE083B" w:rsidP="0037663F">
      <w:pPr>
        <w:spacing w:after="0" w:line="240" w:lineRule="auto"/>
        <w:jc w:val="both"/>
        <w:rPr>
          <w:rFonts w:ascii="Times New Roman" w:hAnsi="Times New Roman"/>
          <w:sz w:val="24"/>
          <w:szCs w:val="24"/>
        </w:rPr>
      </w:pPr>
      <w:r>
        <w:rPr>
          <w:rFonts w:ascii="Times New Roman" w:hAnsi="Times New Roman"/>
          <w:sz w:val="24"/>
          <w:szCs w:val="24"/>
        </w:rPr>
        <w:t xml:space="preserve">         Ing. </w:t>
      </w:r>
      <w:proofErr w:type="spellStart"/>
      <w:r>
        <w:rPr>
          <w:rFonts w:ascii="Times New Roman" w:hAnsi="Times New Roman"/>
          <w:sz w:val="24"/>
          <w:szCs w:val="24"/>
        </w:rPr>
        <w:t>Mgr.Martin</w:t>
      </w:r>
      <w:proofErr w:type="spellEnd"/>
      <w:r>
        <w:rPr>
          <w:rFonts w:ascii="Times New Roman" w:hAnsi="Times New Roman"/>
          <w:sz w:val="24"/>
          <w:szCs w:val="24"/>
        </w:rPr>
        <w:t xml:space="preserve"> Džačovský     </w:t>
      </w:r>
      <w:r w:rsidR="0037663F" w:rsidRPr="00DB2FA2">
        <w:rPr>
          <w:rFonts w:ascii="Times New Roman" w:hAnsi="Times New Roman"/>
          <w:sz w:val="24"/>
          <w:szCs w:val="24"/>
        </w:rPr>
        <w:t xml:space="preserve">                ….........................................................</w:t>
      </w:r>
    </w:p>
    <w:p w:rsidR="0037663F" w:rsidRPr="00DB2FA2" w:rsidRDefault="0037663F" w:rsidP="0037663F">
      <w:pPr>
        <w:spacing w:after="0" w:line="240" w:lineRule="auto"/>
        <w:jc w:val="both"/>
        <w:rPr>
          <w:rFonts w:ascii="Times New Roman" w:hAnsi="Times New Roman"/>
          <w:sz w:val="24"/>
          <w:szCs w:val="24"/>
        </w:rPr>
      </w:pPr>
      <w:r w:rsidRPr="00DB2FA2">
        <w:rPr>
          <w:rFonts w:ascii="Times New Roman" w:hAnsi="Times New Roman"/>
          <w:sz w:val="24"/>
          <w:szCs w:val="24"/>
        </w:rPr>
        <w:t xml:space="preserve">                 primátor                        </w:t>
      </w:r>
    </w:p>
    <w:p w:rsidR="0037663F" w:rsidRPr="00DB2FA2" w:rsidRDefault="0037663F" w:rsidP="0037663F">
      <w:pPr>
        <w:spacing w:after="0" w:line="240" w:lineRule="auto"/>
        <w:rPr>
          <w:rFonts w:ascii="Times New Roman" w:hAnsi="Times New Roman"/>
          <w:bCs/>
          <w:sz w:val="24"/>
          <w:szCs w:val="24"/>
        </w:rPr>
      </w:pPr>
    </w:p>
    <w:p w:rsidR="0037663F" w:rsidRPr="00DB2FA2" w:rsidRDefault="0037663F" w:rsidP="0037663F">
      <w:pPr>
        <w:spacing w:after="0" w:line="240" w:lineRule="auto"/>
        <w:rPr>
          <w:rFonts w:ascii="Times New Roman" w:hAnsi="Times New Roman"/>
          <w:bCs/>
          <w:sz w:val="24"/>
          <w:szCs w:val="24"/>
        </w:rPr>
      </w:pPr>
    </w:p>
    <w:p w:rsidR="0037663F" w:rsidRPr="00DB2FA2" w:rsidRDefault="0037663F" w:rsidP="0037663F">
      <w:pPr>
        <w:spacing w:after="0" w:line="240" w:lineRule="auto"/>
        <w:rPr>
          <w:rFonts w:ascii="Times New Roman" w:hAnsi="Times New Roman"/>
          <w:bCs/>
          <w:sz w:val="24"/>
          <w:szCs w:val="24"/>
        </w:rPr>
      </w:pPr>
      <w:r w:rsidRPr="00DB2FA2">
        <w:rPr>
          <w:rFonts w:ascii="Times New Roman" w:hAnsi="Times New Roman"/>
          <w:bCs/>
          <w:sz w:val="24"/>
          <w:szCs w:val="24"/>
        </w:rPr>
        <w:t>Kupujúci:</w:t>
      </w:r>
    </w:p>
    <w:p w:rsidR="0037663F" w:rsidRPr="00DB2FA2" w:rsidRDefault="0037663F" w:rsidP="0037663F">
      <w:pPr>
        <w:spacing w:after="0" w:line="240" w:lineRule="auto"/>
        <w:jc w:val="both"/>
        <w:rPr>
          <w:rFonts w:ascii="Times New Roman" w:hAnsi="Times New Roman"/>
          <w:sz w:val="24"/>
          <w:szCs w:val="24"/>
        </w:rPr>
      </w:pPr>
      <w:r w:rsidRPr="00DB2FA2">
        <w:rPr>
          <w:rFonts w:ascii="Times New Roman" w:hAnsi="Times New Roman"/>
          <w:sz w:val="24"/>
          <w:szCs w:val="24"/>
        </w:rPr>
        <w:t>v ............................, dňa  …………………..</w:t>
      </w:r>
    </w:p>
    <w:p w:rsidR="0037663F" w:rsidRPr="00DB2FA2" w:rsidRDefault="0037663F" w:rsidP="0037663F">
      <w:pPr>
        <w:spacing w:after="0" w:line="240" w:lineRule="auto"/>
        <w:rPr>
          <w:rFonts w:ascii="Times New Roman" w:hAnsi="Times New Roman"/>
          <w:bCs/>
          <w:sz w:val="24"/>
          <w:szCs w:val="24"/>
        </w:rPr>
      </w:pPr>
    </w:p>
    <w:p w:rsidR="0037663F" w:rsidRPr="00DB2FA2" w:rsidRDefault="0037663F" w:rsidP="0037663F">
      <w:pPr>
        <w:spacing w:after="0" w:line="240" w:lineRule="auto"/>
        <w:rPr>
          <w:rFonts w:ascii="Times New Roman" w:hAnsi="Times New Roman"/>
          <w:bCs/>
          <w:sz w:val="24"/>
          <w:szCs w:val="24"/>
        </w:rPr>
      </w:pPr>
    </w:p>
    <w:p w:rsidR="0037663F" w:rsidRPr="00DB2FA2" w:rsidRDefault="0037663F" w:rsidP="0037663F">
      <w:pPr>
        <w:spacing w:after="0" w:line="240" w:lineRule="auto"/>
        <w:rPr>
          <w:rFonts w:ascii="Times New Roman" w:hAnsi="Times New Roman"/>
          <w:sz w:val="24"/>
          <w:szCs w:val="24"/>
        </w:rPr>
      </w:pPr>
      <w:r w:rsidRPr="00DB2FA2">
        <w:rPr>
          <w:rFonts w:ascii="Times New Roman" w:hAnsi="Times New Roman"/>
          <w:sz w:val="24"/>
          <w:szCs w:val="24"/>
        </w:rPr>
        <w:t xml:space="preserve">   ........................................................          </w:t>
      </w:r>
      <w:r w:rsidR="005D3565">
        <w:rPr>
          <w:rFonts w:ascii="Times New Roman" w:hAnsi="Times New Roman"/>
          <w:sz w:val="24"/>
          <w:szCs w:val="24"/>
        </w:rPr>
        <w:t xml:space="preserve"> </w:t>
      </w:r>
      <w:r w:rsidRPr="00DB2FA2">
        <w:rPr>
          <w:rFonts w:ascii="Times New Roman" w:hAnsi="Times New Roman"/>
          <w:sz w:val="24"/>
          <w:szCs w:val="24"/>
        </w:rPr>
        <w:t xml:space="preserve">       ............................................................        </w:t>
      </w:r>
    </w:p>
    <w:p w:rsidR="0037663F" w:rsidRPr="00DB2FA2" w:rsidRDefault="0037663F" w:rsidP="0037663F">
      <w:pPr>
        <w:spacing w:after="0" w:line="240" w:lineRule="auto"/>
        <w:jc w:val="right"/>
        <w:rPr>
          <w:rFonts w:ascii="Times New Roman" w:hAnsi="Times New Roman"/>
          <w:sz w:val="24"/>
          <w:szCs w:val="24"/>
        </w:rPr>
      </w:pPr>
      <w:r w:rsidRPr="00DB2FA2">
        <w:rPr>
          <w:rFonts w:ascii="Times New Roman" w:hAnsi="Times New Roman"/>
          <w:sz w:val="24"/>
          <w:szCs w:val="24"/>
        </w:rPr>
        <w:t xml:space="preserve">                                </w:t>
      </w:r>
    </w:p>
    <w:p w:rsidR="0037663F" w:rsidRPr="00DB2FA2" w:rsidRDefault="0037663F" w:rsidP="0037663F">
      <w:pPr>
        <w:spacing w:after="0" w:line="240" w:lineRule="auto"/>
        <w:jc w:val="right"/>
        <w:rPr>
          <w:rFonts w:ascii="Times New Roman" w:hAnsi="Times New Roman"/>
          <w:sz w:val="24"/>
          <w:szCs w:val="24"/>
        </w:rPr>
      </w:pPr>
    </w:p>
    <w:p w:rsidR="0037663F" w:rsidRPr="00DB2FA2" w:rsidRDefault="0037663F" w:rsidP="0037663F">
      <w:pPr>
        <w:spacing w:after="0" w:line="240" w:lineRule="auto"/>
        <w:jc w:val="right"/>
        <w:rPr>
          <w:rFonts w:ascii="Times New Roman" w:hAnsi="Times New Roman"/>
          <w:sz w:val="24"/>
          <w:szCs w:val="24"/>
        </w:rPr>
      </w:pPr>
    </w:p>
    <w:p w:rsidR="0037663F" w:rsidRPr="00DB2FA2" w:rsidRDefault="0037663F" w:rsidP="0037663F">
      <w:pPr>
        <w:spacing w:after="0" w:line="240" w:lineRule="auto"/>
        <w:jc w:val="right"/>
        <w:rPr>
          <w:rFonts w:ascii="Times New Roman" w:hAnsi="Times New Roman"/>
          <w:sz w:val="24"/>
          <w:szCs w:val="24"/>
        </w:rPr>
      </w:pPr>
    </w:p>
    <w:p w:rsidR="0037663F" w:rsidRPr="00DB2FA2" w:rsidRDefault="0037663F" w:rsidP="0037663F">
      <w:pPr>
        <w:spacing w:after="0" w:line="240" w:lineRule="auto"/>
        <w:jc w:val="right"/>
        <w:rPr>
          <w:rFonts w:ascii="Times New Roman" w:hAnsi="Times New Roman"/>
          <w:sz w:val="24"/>
          <w:szCs w:val="24"/>
        </w:rPr>
      </w:pPr>
    </w:p>
    <w:p w:rsidR="0037663F" w:rsidRDefault="0037663F" w:rsidP="0037663F">
      <w:pPr>
        <w:spacing w:after="0" w:line="240" w:lineRule="auto"/>
        <w:jc w:val="right"/>
        <w:rPr>
          <w:rFonts w:ascii="Times New Roman" w:hAnsi="Times New Roman"/>
          <w:sz w:val="24"/>
          <w:szCs w:val="24"/>
        </w:rPr>
      </w:pPr>
    </w:p>
    <w:p w:rsidR="00856BC5" w:rsidRDefault="00856BC5" w:rsidP="0037663F">
      <w:pPr>
        <w:spacing w:after="0" w:line="240" w:lineRule="auto"/>
        <w:jc w:val="right"/>
        <w:rPr>
          <w:rFonts w:ascii="Times New Roman" w:hAnsi="Times New Roman"/>
          <w:sz w:val="24"/>
          <w:szCs w:val="24"/>
        </w:rPr>
      </w:pPr>
    </w:p>
    <w:p w:rsidR="00856BC5" w:rsidRDefault="00856BC5" w:rsidP="0037663F">
      <w:pPr>
        <w:spacing w:after="0" w:line="240" w:lineRule="auto"/>
        <w:jc w:val="right"/>
        <w:rPr>
          <w:rFonts w:ascii="Times New Roman" w:hAnsi="Times New Roman"/>
          <w:sz w:val="24"/>
          <w:szCs w:val="24"/>
        </w:rPr>
      </w:pPr>
    </w:p>
    <w:p w:rsidR="00856BC5" w:rsidRDefault="00856BC5" w:rsidP="0037663F">
      <w:pPr>
        <w:spacing w:after="0" w:line="240" w:lineRule="auto"/>
        <w:jc w:val="right"/>
        <w:rPr>
          <w:rFonts w:ascii="Times New Roman" w:hAnsi="Times New Roman"/>
          <w:sz w:val="24"/>
          <w:szCs w:val="24"/>
        </w:rPr>
      </w:pPr>
    </w:p>
    <w:p w:rsidR="00856BC5" w:rsidRDefault="00856BC5" w:rsidP="0037663F">
      <w:pPr>
        <w:spacing w:after="0" w:line="240" w:lineRule="auto"/>
        <w:jc w:val="right"/>
        <w:rPr>
          <w:rFonts w:ascii="Times New Roman" w:hAnsi="Times New Roman"/>
          <w:sz w:val="24"/>
          <w:szCs w:val="24"/>
        </w:rPr>
      </w:pPr>
    </w:p>
    <w:p w:rsidR="00856BC5" w:rsidRPr="00DB2FA2" w:rsidRDefault="00856BC5" w:rsidP="0037663F">
      <w:pPr>
        <w:spacing w:after="0" w:line="240" w:lineRule="auto"/>
        <w:jc w:val="right"/>
        <w:rPr>
          <w:rFonts w:ascii="Times New Roman" w:hAnsi="Times New Roman"/>
          <w:sz w:val="24"/>
          <w:szCs w:val="24"/>
        </w:rPr>
      </w:pPr>
    </w:p>
    <w:p w:rsidR="0037663F" w:rsidRPr="00DB2FA2" w:rsidRDefault="0037663F" w:rsidP="0037663F">
      <w:pPr>
        <w:spacing w:after="0" w:line="240" w:lineRule="auto"/>
        <w:jc w:val="right"/>
        <w:rPr>
          <w:rFonts w:ascii="Times New Roman" w:hAnsi="Times New Roman"/>
          <w:sz w:val="24"/>
          <w:szCs w:val="24"/>
        </w:rPr>
      </w:pPr>
    </w:p>
    <w:p w:rsidR="0037663F" w:rsidRPr="00DB2FA2" w:rsidRDefault="0037663F" w:rsidP="0037663F">
      <w:pPr>
        <w:spacing w:after="0" w:line="240" w:lineRule="auto"/>
        <w:jc w:val="right"/>
        <w:rPr>
          <w:rFonts w:ascii="Times New Roman" w:hAnsi="Times New Roman"/>
          <w:sz w:val="24"/>
          <w:szCs w:val="24"/>
        </w:rPr>
      </w:pPr>
    </w:p>
    <w:p w:rsidR="0037663F" w:rsidRPr="00DB2FA2" w:rsidRDefault="0037663F" w:rsidP="0037663F">
      <w:pPr>
        <w:spacing w:after="0" w:line="240" w:lineRule="auto"/>
        <w:jc w:val="right"/>
        <w:rPr>
          <w:rFonts w:ascii="Times New Roman" w:hAnsi="Times New Roman"/>
          <w:sz w:val="24"/>
          <w:szCs w:val="24"/>
        </w:rPr>
      </w:pPr>
    </w:p>
    <w:p w:rsidR="0037663F" w:rsidRPr="00DB2FA2" w:rsidRDefault="0037663F" w:rsidP="0037663F">
      <w:pPr>
        <w:spacing w:after="0" w:line="240" w:lineRule="auto"/>
        <w:jc w:val="right"/>
        <w:rPr>
          <w:rFonts w:ascii="Times New Roman" w:hAnsi="Times New Roman"/>
          <w:sz w:val="24"/>
          <w:szCs w:val="24"/>
        </w:rPr>
      </w:pPr>
    </w:p>
    <w:p w:rsidR="0037663F" w:rsidRPr="00DB2FA2" w:rsidRDefault="0037663F" w:rsidP="0037663F">
      <w:pPr>
        <w:spacing w:after="0" w:line="240" w:lineRule="auto"/>
        <w:jc w:val="right"/>
        <w:rPr>
          <w:rFonts w:ascii="Times New Roman" w:hAnsi="Times New Roman"/>
          <w:sz w:val="24"/>
          <w:szCs w:val="24"/>
        </w:rPr>
      </w:pPr>
    </w:p>
    <w:p w:rsidR="0037663F" w:rsidRDefault="0037663F" w:rsidP="0037663F">
      <w:pPr>
        <w:spacing w:after="0" w:line="240" w:lineRule="auto"/>
        <w:jc w:val="right"/>
        <w:rPr>
          <w:rFonts w:ascii="Times New Roman" w:hAnsi="Times New Roman"/>
          <w:sz w:val="24"/>
          <w:szCs w:val="24"/>
        </w:rPr>
      </w:pPr>
    </w:p>
    <w:p w:rsidR="00A8092B" w:rsidRDefault="00A8092B" w:rsidP="0037663F">
      <w:pPr>
        <w:spacing w:after="0" w:line="240" w:lineRule="auto"/>
        <w:jc w:val="right"/>
        <w:rPr>
          <w:rFonts w:ascii="Times New Roman" w:hAnsi="Times New Roman"/>
          <w:sz w:val="24"/>
          <w:szCs w:val="24"/>
        </w:rPr>
      </w:pPr>
    </w:p>
    <w:p w:rsidR="00A8092B" w:rsidRDefault="00A8092B" w:rsidP="0037663F">
      <w:pPr>
        <w:spacing w:after="0" w:line="240" w:lineRule="auto"/>
        <w:jc w:val="right"/>
        <w:rPr>
          <w:rFonts w:ascii="Times New Roman" w:hAnsi="Times New Roman"/>
          <w:sz w:val="24"/>
          <w:szCs w:val="24"/>
        </w:rPr>
      </w:pPr>
    </w:p>
    <w:p w:rsidR="00A8092B" w:rsidRPr="00DB2FA2" w:rsidRDefault="00A8092B" w:rsidP="0037663F">
      <w:pPr>
        <w:spacing w:after="0" w:line="240" w:lineRule="auto"/>
        <w:jc w:val="right"/>
        <w:rPr>
          <w:rFonts w:ascii="Times New Roman" w:hAnsi="Times New Roman"/>
          <w:sz w:val="24"/>
          <w:szCs w:val="24"/>
        </w:rPr>
      </w:pPr>
    </w:p>
    <w:p w:rsidR="0037663F" w:rsidRPr="00DB2FA2" w:rsidRDefault="0037663F" w:rsidP="0037663F">
      <w:pPr>
        <w:spacing w:after="0" w:line="240" w:lineRule="auto"/>
        <w:jc w:val="right"/>
        <w:rPr>
          <w:rFonts w:ascii="Times New Roman" w:hAnsi="Times New Roman"/>
          <w:sz w:val="24"/>
          <w:szCs w:val="24"/>
        </w:rPr>
      </w:pPr>
    </w:p>
    <w:p w:rsidR="0037663F" w:rsidRPr="00DB2FA2" w:rsidRDefault="0037663F" w:rsidP="0037663F">
      <w:pPr>
        <w:spacing w:after="0" w:line="240" w:lineRule="auto"/>
        <w:jc w:val="right"/>
        <w:rPr>
          <w:rFonts w:ascii="Times New Roman" w:hAnsi="Times New Roman"/>
          <w:sz w:val="24"/>
          <w:szCs w:val="24"/>
        </w:rPr>
      </w:pPr>
    </w:p>
    <w:p w:rsidR="0037663F" w:rsidRPr="00DB2FA2" w:rsidRDefault="00FE083B" w:rsidP="0037663F">
      <w:pPr>
        <w:spacing w:after="0" w:line="240" w:lineRule="auto"/>
        <w:jc w:val="right"/>
        <w:rPr>
          <w:rFonts w:ascii="Times New Roman" w:hAnsi="Times New Roman"/>
          <w:sz w:val="24"/>
          <w:szCs w:val="24"/>
        </w:rPr>
      </w:pPr>
      <w:r>
        <w:rPr>
          <w:rFonts w:ascii="Times New Roman" w:hAnsi="Times New Roman"/>
          <w:sz w:val="24"/>
          <w:szCs w:val="24"/>
        </w:rPr>
        <w:t>5/5</w:t>
      </w:r>
    </w:p>
    <w:p w:rsidR="0037663F" w:rsidRPr="00DB2FA2" w:rsidRDefault="0037663F" w:rsidP="0037663F">
      <w:pPr>
        <w:spacing w:after="0" w:line="240" w:lineRule="auto"/>
        <w:jc w:val="right"/>
        <w:rPr>
          <w:rFonts w:ascii="Times New Roman" w:hAnsi="Times New Roman"/>
          <w:sz w:val="24"/>
          <w:szCs w:val="24"/>
        </w:rPr>
      </w:pPr>
    </w:p>
    <w:p w:rsidR="0037663F" w:rsidRPr="00DB2FA2" w:rsidRDefault="0037663F" w:rsidP="0037663F">
      <w:pPr>
        <w:spacing w:after="0" w:line="240" w:lineRule="auto"/>
        <w:jc w:val="right"/>
        <w:rPr>
          <w:rFonts w:ascii="Times New Roman" w:hAnsi="Times New Roman"/>
          <w:sz w:val="24"/>
          <w:szCs w:val="24"/>
        </w:rPr>
      </w:pPr>
    </w:p>
    <w:p w:rsidR="0037663F" w:rsidRPr="00DB2FA2" w:rsidRDefault="0037663F" w:rsidP="0037663F">
      <w:pPr>
        <w:spacing w:after="0" w:line="240" w:lineRule="auto"/>
        <w:jc w:val="right"/>
        <w:rPr>
          <w:rFonts w:ascii="Times New Roman" w:hAnsi="Times New Roman"/>
          <w:sz w:val="24"/>
          <w:szCs w:val="24"/>
        </w:rPr>
      </w:pPr>
    </w:p>
    <w:p w:rsidR="0037663F" w:rsidRPr="00DB2FA2" w:rsidRDefault="0037663F" w:rsidP="0037663F">
      <w:pPr>
        <w:spacing w:after="0" w:line="240" w:lineRule="auto"/>
        <w:jc w:val="right"/>
        <w:rPr>
          <w:rFonts w:ascii="Times New Roman" w:hAnsi="Times New Roman"/>
          <w:sz w:val="24"/>
          <w:szCs w:val="24"/>
        </w:rPr>
      </w:pPr>
    </w:p>
    <w:p w:rsidR="0037663F" w:rsidRPr="00DB2FA2" w:rsidRDefault="0037663F" w:rsidP="0037663F">
      <w:pPr>
        <w:spacing w:after="0" w:line="240" w:lineRule="auto"/>
        <w:jc w:val="right"/>
        <w:rPr>
          <w:rFonts w:ascii="Times New Roman" w:hAnsi="Times New Roman"/>
          <w:sz w:val="24"/>
          <w:szCs w:val="24"/>
        </w:rPr>
      </w:pPr>
    </w:p>
    <w:p w:rsidR="0037663F" w:rsidRPr="00DB2FA2" w:rsidRDefault="0037663F" w:rsidP="0037663F">
      <w:pPr>
        <w:spacing w:after="0" w:line="240" w:lineRule="auto"/>
        <w:jc w:val="right"/>
        <w:rPr>
          <w:rFonts w:ascii="Times New Roman" w:hAnsi="Times New Roman"/>
          <w:sz w:val="24"/>
          <w:szCs w:val="24"/>
        </w:rPr>
      </w:pPr>
    </w:p>
    <w:p w:rsidR="0037663F" w:rsidRPr="00DB2FA2" w:rsidRDefault="0037663F" w:rsidP="0037663F">
      <w:pPr>
        <w:spacing w:after="0" w:line="240" w:lineRule="auto"/>
        <w:jc w:val="right"/>
        <w:rPr>
          <w:rFonts w:ascii="Times New Roman" w:hAnsi="Times New Roman"/>
          <w:sz w:val="24"/>
          <w:szCs w:val="24"/>
        </w:rPr>
      </w:pPr>
    </w:p>
    <w:p w:rsidR="0037663F" w:rsidRPr="00DB2FA2" w:rsidRDefault="0037663F" w:rsidP="0037663F">
      <w:pPr>
        <w:spacing w:after="0" w:line="240" w:lineRule="auto"/>
        <w:jc w:val="right"/>
        <w:rPr>
          <w:rFonts w:ascii="Times New Roman" w:hAnsi="Times New Roman"/>
          <w:sz w:val="24"/>
          <w:szCs w:val="24"/>
        </w:rPr>
      </w:pPr>
    </w:p>
    <w:p w:rsidR="0037663F" w:rsidRPr="00DB2FA2" w:rsidRDefault="0037663F" w:rsidP="0037663F">
      <w:pPr>
        <w:spacing w:after="0" w:line="240" w:lineRule="auto"/>
        <w:jc w:val="right"/>
        <w:rPr>
          <w:rFonts w:ascii="Times New Roman" w:hAnsi="Times New Roman"/>
          <w:sz w:val="24"/>
          <w:szCs w:val="24"/>
        </w:rPr>
      </w:pPr>
    </w:p>
    <w:p w:rsidR="0037663F" w:rsidRPr="00DB2FA2" w:rsidRDefault="0037663F" w:rsidP="0037663F">
      <w:pPr>
        <w:spacing w:after="0" w:line="240" w:lineRule="auto"/>
        <w:jc w:val="right"/>
        <w:rPr>
          <w:rFonts w:ascii="Times New Roman" w:hAnsi="Times New Roman"/>
          <w:sz w:val="24"/>
          <w:szCs w:val="24"/>
        </w:rPr>
      </w:pPr>
    </w:p>
    <w:p w:rsidR="0037663F" w:rsidRPr="00DB2FA2" w:rsidRDefault="0037663F" w:rsidP="0037663F">
      <w:pPr>
        <w:spacing w:after="0" w:line="240" w:lineRule="auto"/>
        <w:jc w:val="right"/>
        <w:rPr>
          <w:rFonts w:ascii="Times New Roman" w:hAnsi="Times New Roman"/>
          <w:sz w:val="24"/>
          <w:szCs w:val="24"/>
        </w:rPr>
      </w:pPr>
    </w:p>
    <w:sectPr w:rsidR="0037663F" w:rsidRPr="00DB2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2EB"/>
    <w:multiLevelType w:val="multilevel"/>
    <w:tmpl w:val="9EB04490"/>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47C14B3"/>
    <w:multiLevelType w:val="hybridMultilevel"/>
    <w:tmpl w:val="59B84594"/>
    <w:lvl w:ilvl="0" w:tplc="F110950C">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B203F64"/>
    <w:multiLevelType w:val="multilevel"/>
    <w:tmpl w:val="2ADCB5E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620E0A63"/>
    <w:multiLevelType w:val="hybridMultilevel"/>
    <w:tmpl w:val="261EC16E"/>
    <w:lvl w:ilvl="0" w:tplc="EEE429A6">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7957E66"/>
    <w:multiLevelType w:val="hybridMultilevel"/>
    <w:tmpl w:val="FD9A9740"/>
    <w:lvl w:ilvl="0" w:tplc="54ACC1CA">
      <w:start w:val="2"/>
      <w:numFmt w:val="bullet"/>
      <w:lvlText w:val="-"/>
      <w:lvlJc w:val="left"/>
      <w:pPr>
        <w:ind w:left="420" w:hanging="360"/>
      </w:pPr>
      <w:rPr>
        <w:rFonts w:ascii="Calibri" w:eastAsia="Calibri" w:hAnsi="Calibri" w:cs="Calibri"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5">
    <w:nsid w:val="6BEF79D4"/>
    <w:multiLevelType w:val="multilevel"/>
    <w:tmpl w:val="12B899AC"/>
    <w:lvl w:ilvl="0">
      <w:start w:val="7"/>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6E517198"/>
    <w:multiLevelType w:val="multilevel"/>
    <w:tmpl w:val="5B0C5F50"/>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7D380F60"/>
    <w:multiLevelType w:val="hybridMultilevel"/>
    <w:tmpl w:val="61C66528"/>
    <w:lvl w:ilvl="0" w:tplc="7BCCC6CE">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3F"/>
    <w:rsid w:val="001B50A6"/>
    <w:rsid w:val="00255C5C"/>
    <w:rsid w:val="0037663F"/>
    <w:rsid w:val="005D3565"/>
    <w:rsid w:val="006B78E8"/>
    <w:rsid w:val="006D3E12"/>
    <w:rsid w:val="0074391B"/>
    <w:rsid w:val="00856BC5"/>
    <w:rsid w:val="008A787B"/>
    <w:rsid w:val="008D7893"/>
    <w:rsid w:val="00953FB0"/>
    <w:rsid w:val="00A8092B"/>
    <w:rsid w:val="00AB21E2"/>
    <w:rsid w:val="00B42060"/>
    <w:rsid w:val="00DB2FA2"/>
    <w:rsid w:val="00ED7B66"/>
    <w:rsid w:val="00EE66B1"/>
    <w:rsid w:val="00EF033D"/>
    <w:rsid w:val="00F5438F"/>
    <w:rsid w:val="00FE08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7663F"/>
    <w:rPr>
      <w:rFonts w:ascii="Calibri" w:eastAsia="Calibri" w:hAnsi="Calibri" w:cs="Times New Roman"/>
    </w:rPr>
  </w:style>
  <w:style w:type="paragraph" w:styleId="Nadpis3">
    <w:name w:val="heading 3"/>
    <w:basedOn w:val="Normlny"/>
    <w:next w:val="Normlny"/>
    <w:link w:val="Nadpis3Char"/>
    <w:semiHidden/>
    <w:unhideWhenUsed/>
    <w:qFormat/>
    <w:rsid w:val="0037663F"/>
    <w:pPr>
      <w:keepNext/>
      <w:pBdr>
        <w:bottom w:val="single" w:sz="6" w:space="1" w:color="auto"/>
      </w:pBdr>
      <w:spacing w:after="0" w:line="240" w:lineRule="auto"/>
      <w:outlineLvl w:val="2"/>
    </w:pPr>
    <w:rPr>
      <w:rFonts w:ascii="Times New Roman" w:eastAsia="Times New Roman" w:hAnsi="Times New Roman"/>
      <w:b/>
      <w:sz w:val="24"/>
      <w:szCs w:val="20"/>
      <w:lang w:val="x-none" w:eastAsia="cs-CZ"/>
    </w:rPr>
  </w:style>
  <w:style w:type="paragraph" w:styleId="Nadpis9">
    <w:name w:val="heading 9"/>
    <w:basedOn w:val="Normlny"/>
    <w:next w:val="Normlny"/>
    <w:link w:val="Nadpis9Char"/>
    <w:semiHidden/>
    <w:unhideWhenUsed/>
    <w:qFormat/>
    <w:rsid w:val="0037663F"/>
    <w:pPr>
      <w:keepNext/>
      <w:spacing w:after="0" w:line="240" w:lineRule="auto"/>
      <w:jc w:val="center"/>
      <w:outlineLvl w:val="8"/>
    </w:pPr>
    <w:rPr>
      <w:rFonts w:ascii="Times New Roman" w:eastAsia="Times New Roman" w:hAnsi="Times New Roman"/>
      <w:sz w:val="24"/>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semiHidden/>
    <w:rsid w:val="0037663F"/>
    <w:rPr>
      <w:rFonts w:ascii="Times New Roman" w:eastAsia="Times New Roman" w:hAnsi="Times New Roman" w:cs="Times New Roman"/>
      <w:b/>
      <w:sz w:val="24"/>
      <w:szCs w:val="20"/>
      <w:lang w:val="x-none" w:eastAsia="cs-CZ"/>
    </w:rPr>
  </w:style>
  <w:style w:type="character" w:customStyle="1" w:styleId="Nadpis9Char">
    <w:name w:val="Nadpis 9 Char"/>
    <w:basedOn w:val="Predvolenpsmoodseku"/>
    <w:link w:val="Nadpis9"/>
    <w:semiHidden/>
    <w:rsid w:val="0037663F"/>
    <w:rPr>
      <w:rFonts w:ascii="Times New Roman" w:eastAsia="Times New Roman" w:hAnsi="Times New Roman" w:cs="Times New Roman"/>
      <w:sz w:val="24"/>
      <w:szCs w:val="20"/>
      <w:lang w:val="x-none" w:eastAsia="cs-CZ"/>
    </w:rPr>
  </w:style>
  <w:style w:type="paragraph" w:styleId="Zkladntext">
    <w:name w:val="Body Text"/>
    <w:basedOn w:val="Normlny"/>
    <w:link w:val="ZkladntextChar"/>
    <w:semiHidden/>
    <w:unhideWhenUsed/>
    <w:rsid w:val="0037663F"/>
    <w:pPr>
      <w:spacing w:after="0" w:line="360" w:lineRule="auto"/>
      <w:jc w:val="both"/>
    </w:pPr>
    <w:rPr>
      <w:rFonts w:ascii="Times New Roman" w:eastAsia="Times New Roman" w:hAnsi="Times New Roman"/>
      <w:b/>
      <w:sz w:val="24"/>
      <w:szCs w:val="24"/>
      <w:lang w:val="x-none"/>
    </w:rPr>
  </w:style>
  <w:style w:type="character" w:customStyle="1" w:styleId="ZkladntextChar">
    <w:name w:val="Základný text Char"/>
    <w:basedOn w:val="Predvolenpsmoodseku"/>
    <w:link w:val="Zkladntext"/>
    <w:semiHidden/>
    <w:rsid w:val="0037663F"/>
    <w:rPr>
      <w:rFonts w:ascii="Times New Roman" w:eastAsia="Times New Roman" w:hAnsi="Times New Roman" w:cs="Times New Roman"/>
      <w:b/>
      <w:sz w:val="24"/>
      <w:szCs w:val="24"/>
      <w:lang w:val="x-none"/>
    </w:rPr>
  </w:style>
  <w:style w:type="paragraph" w:styleId="Zkladntext2">
    <w:name w:val="Body Text 2"/>
    <w:basedOn w:val="Normlny"/>
    <w:link w:val="Zkladntext2Char"/>
    <w:semiHidden/>
    <w:unhideWhenUsed/>
    <w:rsid w:val="0037663F"/>
    <w:pPr>
      <w:spacing w:after="0" w:line="240" w:lineRule="auto"/>
      <w:jc w:val="both"/>
    </w:pPr>
    <w:rPr>
      <w:rFonts w:ascii="Times New Roman" w:eastAsia="Times New Roman" w:hAnsi="Times New Roman"/>
      <w:sz w:val="24"/>
      <w:szCs w:val="20"/>
      <w:lang w:val="x-none" w:eastAsia="cs-CZ"/>
    </w:rPr>
  </w:style>
  <w:style w:type="character" w:customStyle="1" w:styleId="Zkladntext2Char">
    <w:name w:val="Základný text 2 Char"/>
    <w:basedOn w:val="Predvolenpsmoodseku"/>
    <w:link w:val="Zkladntext2"/>
    <w:semiHidden/>
    <w:rsid w:val="0037663F"/>
    <w:rPr>
      <w:rFonts w:ascii="Times New Roman" w:eastAsia="Times New Roman" w:hAnsi="Times New Roman" w:cs="Times New Roman"/>
      <w:sz w:val="24"/>
      <w:szCs w:val="20"/>
      <w:lang w:val="x-none" w:eastAsia="cs-CZ"/>
    </w:rPr>
  </w:style>
  <w:style w:type="paragraph" w:styleId="Odsekzoznamu">
    <w:name w:val="List Paragraph"/>
    <w:basedOn w:val="Normlny"/>
    <w:uiPriority w:val="34"/>
    <w:qFormat/>
    <w:rsid w:val="0037663F"/>
    <w:pPr>
      <w:suppressAutoHyphens/>
      <w:spacing w:after="0" w:line="240" w:lineRule="auto"/>
      <w:ind w:left="708"/>
    </w:pPr>
    <w:rPr>
      <w:rFonts w:ascii="Times New Roman" w:eastAsia="Times New Roman" w:hAnsi="Times New Roman" w:cs="Calibri"/>
      <w:sz w:val="20"/>
      <w:szCs w:val="20"/>
      <w:lang w:val="cs-CZ" w:eastAsia="ar-SA"/>
    </w:rPr>
  </w:style>
  <w:style w:type="paragraph" w:customStyle="1" w:styleId="Zarkazkladnhotextu21">
    <w:name w:val="Zarážka základného textu 21"/>
    <w:basedOn w:val="Normlny"/>
    <w:rsid w:val="0037663F"/>
    <w:pPr>
      <w:suppressAutoHyphens/>
      <w:spacing w:after="120" w:line="480" w:lineRule="auto"/>
      <w:ind w:left="283"/>
    </w:pPr>
    <w:rPr>
      <w:rFonts w:ascii="Times New Roman" w:eastAsia="Times New Roman" w:hAnsi="Times New Roman" w:cs="Calibri"/>
      <w:sz w:val="20"/>
      <w:szCs w:val="20"/>
      <w:lang w:val="cs-CZ" w:eastAsia="ar-SA"/>
    </w:rPr>
  </w:style>
  <w:style w:type="paragraph" w:customStyle="1" w:styleId="Normal158">
    <w:name w:val="Normal_158"/>
    <w:uiPriority w:val="99"/>
    <w:rsid w:val="00DB2FA2"/>
    <w:pPr>
      <w:spacing w:after="0" w:line="240" w:lineRule="auto"/>
    </w:pPr>
    <w:rPr>
      <w:rFonts w:ascii="Calibri" w:eastAsia="Times New Roman" w:hAnsi="Calibri" w:cs="Times New Roman"/>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7663F"/>
    <w:rPr>
      <w:rFonts w:ascii="Calibri" w:eastAsia="Calibri" w:hAnsi="Calibri" w:cs="Times New Roman"/>
    </w:rPr>
  </w:style>
  <w:style w:type="paragraph" w:styleId="Nadpis3">
    <w:name w:val="heading 3"/>
    <w:basedOn w:val="Normlny"/>
    <w:next w:val="Normlny"/>
    <w:link w:val="Nadpis3Char"/>
    <w:semiHidden/>
    <w:unhideWhenUsed/>
    <w:qFormat/>
    <w:rsid w:val="0037663F"/>
    <w:pPr>
      <w:keepNext/>
      <w:pBdr>
        <w:bottom w:val="single" w:sz="6" w:space="1" w:color="auto"/>
      </w:pBdr>
      <w:spacing w:after="0" w:line="240" w:lineRule="auto"/>
      <w:outlineLvl w:val="2"/>
    </w:pPr>
    <w:rPr>
      <w:rFonts w:ascii="Times New Roman" w:eastAsia="Times New Roman" w:hAnsi="Times New Roman"/>
      <w:b/>
      <w:sz w:val="24"/>
      <w:szCs w:val="20"/>
      <w:lang w:val="x-none" w:eastAsia="cs-CZ"/>
    </w:rPr>
  </w:style>
  <w:style w:type="paragraph" w:styleId="Nadpis9">
    <w:name w:val="heading 9"/>
    <w:basedOn w:val="Normlny"/>
    <w:next w:val="Normlny"/>
    <w:link w:val="Nadpis9Char"/>
    <w:semiHidden/>
    <w:unhideWhenUsed/>
    <w:qFormat/>
    <w:rsid w:val="0037663F"/>
    <w:pPr>
      <w:keepNext/>
      <w:spacing w:after="0" w:line="240" w:lineRule="auto"/>
      <w:jc w:val="center"/>
      <w:outlineLvl w:val="8"/>
    </w:pPr>
    <w:rPr>
      <w:rFonts w:ascii="Times New Roman" w:eastAsia="Times New Roman" w:hAnsi="Times New Roman"/>
      <w:sz w:val="24"/>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semiHidden/>
    <w:rsid w:val="0037663F"/>
    <w:rPr>
      <w:rFonts w:ascii="Times New Roman" w:eastAsia="Times New Roman" w:hAnsi="Times New Roman" w:cs="Times New Roman"/>
      <w:b/>
      <w:sz w:val="24"/>
      <w:szCs w:val="20"/>
      <w:lang w:val="x-none" w:eastAsia="cs-CZ"/>
    </w:rPr>
  </w:style>
  <w:style w:type="character" w:customStyle="1" w:styleId="Nadpis9Char">
    <w:name w:val="Nadpis 9 Char"/>
    <w:basedOn w:val="Predvolenpsmoodseku"/>
    <w:link w:val="Nadpis9"/>
    <w:semiHidden/>
    <w:rsid w:val="0037663F"/>
    <w:rPr>
      <w:rFonts w:ascii="Times New Roman" w:eastAsia="Times New Roman" w:hAnsi="Times New Roman" w:cs="Times New Roman"/>
      <w:sz w:val="24"/>
      <w:szCs w:val="20"/>
      <w:lang w:val="x-none" w:eastAsia="cs-CZ"/>
    </w:rPr>
  </w:style>
  <w:style w:type="paragraph" w:styleId="Zkladntext">
    <w:name w:val="Body Text"/>
    <w:basedOn w:val="Normlny"/>
    <w:link w:val="ZkladntextChar"/>
    <w:semiHidden/>
    <w:unhideWhenUsed/>
    <w:rsid w:val="0037663F"/>
    <w:pPr>
      <w:spacing w:after="0" w:line="360" w:lineRule="auto"/>
      <w:jc w:val="both"/>
    </w:pPr>
    <w:rPr>
      <w:rFonts w:ascii="Times New Roman" w:eastAsia="Times New Roman" w:hAnsi="Times New Roman"/>
      <w:b/>
      <w:sz w:val="24"/>
      <w:szCs w:val="24"/>
      <w:lang w:val="x-none"/>
    </w:rPr>
  </w:style>
  <w:style w:type="character" w:customStyle="1" w:styleId="ZkladntextChar">
    <w:name w:val="Základný text Char"/>
    <w:basedOn w:val="Predvolenpsmoodseku"/>
    <w:link w:val="Zkladntext"/>
    <w:semiHidden/>
    <w:rsid w:val="0037663F"/>
    <w:rPr>
      <w:rFonts w:ascii="Times New Roman" w:eastAsia="Times New Roman" w:hAnsi="Times New Roman" w:cs="Times New Roman"/>
      <w:b/>
      <w:sz w:val="24"/>
      <w:szCs w:val="24"/>
      <w:lang w:val="x-none"/>
    </w:rPr>
  </w:style>
  <w:style w:type="paragraph" w:styleId="Zkladntext2">
    <w:name w:val="Body Text 2"/>
    <w:basedOn w:val="Normlny"/>
    <w:link w:val="Zkladntext2Char"/>
    <w:semiHidden/>
    <w:unhideWhenUsed/>
    <w:rsid w:val="0037663F"/>
    <w:pPr>
      <w:spacing w:after="0" w:line="240" w:lineRule="auto"/>
      <w:jc w:val="both"/>
    </w:pPr>
    <w:rPr>
      <w:rFonts w:ascii="Times New Roman" w:eastAsia="Times New Roman" w:hAnsi="Times New Roman"/>
      <w:sz w:val="24"/>
      <w:szCs w:val="20"/>
      <w:lang w:val="x-none" w:eastAsia="cs-CZ"/>
    </w:rPr>
  </w:style>
  <w:style w:type="character" w:customStyle="1" w:styleId="Zkladntext2Char">
    <w:name w:val="Základný text 2 Char"/>
    <w:basedOn w:val="Predvolenpsmoodseku"/>
    <w:link w:val="Zkladntext2"/>
    <w:semiHidden/>
    <w:rsid w:val="0037663F"/>
    <w:rPr>
      <w:rFonts w:ascii="Times New Roman" w:eastAsia="Times New Roman" w:hAnsi="Times New Roman" w:cs="Times New Roman"/>
      <w:sz w:val="24"/>
      <w:szCs w:val="20"/>
      <w:lang w:val="x-none" w:eastAsia="cs-CZ"/>
    </w:rPr>
  </w:style>
  <w:style w:type="paragraph" w:styleId="Odsekzoznamu">
    <w:name w:val="List Paragraph"/>
    <w:basedOn w:val="Normlny"/>
    <w:uiPriority w:val="34"/>
    <w:qFormat/>
    <w:rsid w:val="0037663F"/>
    <w:pPr>
      <w:suppressAutoHyphens/>
      <w:spacing w:after="0" w:line="240" w:lineRule="auto"/>
      <w:ind w:left="708"/>
    </w:pPr>
    <w:rPr>
      <w:rFonts w:ascii="Times New Roman" w:eastAsia="Times New Roman" w:hAnsi="Times New Roman" w:cs="Calibri"/>
      <w:sz w:val="20"/>
      <w:szCs w:val="20"/>
      <w:lang w:val="cs-CZ" w:eastAsia="ar-SA"/>
    </w:rPr>
  </w:style>
  <w:style w:type="paragraph" w:customStyle="1" w:styleId="Zarkazkladnhotextu21">
    <w:name w:val="Zarážka základného textu 21"/>
    <w:basedOn w:val="Normlny"/>
    <w:rsid w:val="0037663F"/>
    <w:pPr>
      <w:suppressAutoHyphens/>
      <w:spacing w:after="120" w:line="480" w:lineRule="auto"/>
      <w:ind w:left="283"/>
    </w:pPr>
    <w:rPr>
      <w:rFonts w:ascii="Times New Roman" w:eastAsia="Times New Roman" w:hAnsi="Times New Roman" w:cs="Calibri"/>
      <w:sz w:val="20"/>
      <w:szCs w:val="20"/>
      <w:lang w:val="cs-CZ" w:eastAsia="ar-SA"/>
    </w:rPr>
  </w:style>
  <w:style w:type="paragraph" w:customStyle="1" w:styleId="Normal158">
    <w:name w:val="Normal_158"/>
    <w:uiPriority w:val="99"/>
    <w:rsid w:val="00DB2FA2"/>
    <w:pPr>
      <w:spacing w:after="0" w:line="240" w:lineRule="auto"/>
    </w:pPr>
    <w:rPr>
      <w:rFonts w:ascii="Calibri" w:eastAsia="Times New Roman" w:hAnsi="Calibri" w:cs="Times New Roman"/>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30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2017</Words>
  <Characters>11500</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Olejarova Gabriela, JUDr.</dc:creator>
  <cp:lastModifiedBy>Olejarova Gabriela, JUDr.</cp:lastModifiedBy>
  <cp:revision>7</cp:revision>
  <dcterms:created xsi:type="dcterms:W3CDTF">2019-05-14T09:59:00Z</dcterms:created>
  <dcterms:modified xsi:type="dcterms:W3CDTF">2019-10-09T11:43:00Z</dcterms:modified>
</cp:coreProperties>
</file>