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9A5" w:rsidRPr="009A55BD" w:rsidRDefault="00A579A5" w:rsidP="00A579A5">
      <w:pPr>
        <w:jc w:val="center"/>
        <w:rPr>
          <w:b/>
          <w:sz w:val="24"/>
          <w:szCs w:val="24"/>
        </w:rPr>
      </w:pPr>
      <w:r w:rsidRPr="009A55BD">
        <w:rPr>
          <w:b/>
          <w:sz w:val="24"/>
          <w:szCs w:val="24"/>
        </w:rPr>
        <w:t>M e s t oS e n i c a</w:t>
      </w:r>
    </w:p>
    <w:p w:rsidR="00A579A5" w:rsidRPr="009A55BD" w:rsidRDefault="00A579A5" w:rsidP="00A579A5">
      <w:pPr>
        <w:jc w:val="center"/>
        <w:rPr>
          <w:sz w:val="24"/>
          <w:szCs w:val="24"/>
        </w:rPr>
      </w:pPr>
      <w:r w:rsidRPr="009A55BD">
        <w:rPr>
          <w:sz w:val="24"/>
          <w:szCs w:val="24"/>
        </w:rPr>
        <w:t>Mestský úrad Senica</w:t>
      </w:r>
    </w:p>
    <w:p w:rsidR="00A579A5" w:rsidRPr="009A55BD" w:rsidRDefault="00A579A5" w:rsidP="00A579A5">
      <w:pPr>
        <w:jc w:val="center"/>
        <w:rPr>
          <w:sz w:val="24"/>
          <w:szCs w:val="24"/>
        </w:rPr>
      </w:pPr>
      <w:r w:rsidRPr="009A55BD">
        <w:rPr>
          <w:sz w:val="24"/>
          <w:szCs w:val="24"/>
        </w:rPr>
        <w:t>Štefánikova 1408/56, 905 01 Senica</w:t>
      </w:r>
    </w:p>
    <w:p w:rsidR="00A579A5" w:rsidRPr="009A55BD" w:rsidRDefault="00A579A5" w:rsidP="00A579A5">
      <w:pPr>
        <w:jc w:val="both"/>
        <w:rPr>
          <w:b/>
          <w:sz w:val="24"/>
          <w:szCs w:val="24"/>
        </w:rPr>
      </w:pPr>
      <w:r w:rsidRPr="009A55BD">
        <w:rPr>
          <w:b/>
          <w:sz w:val="24"/>
          <w:szCs w:val="24"/>
        </w:rPr>
        <w:t>________________________________________________________</w:t>
      </w:r>
      <w:r w:rsidR="008052D2">
        <w:rPr>
          <w:b/>
          <w:sz w:val="24"/>
          <w:szCs w:val="24"/>
        </w:rPr>
        <w:softHyphen/>
      </w:r>
      <w:r w:rsidR="008052D2">
        <w:rPr>
          <w:b/>
          <w:sz w:val="24"/>
          <w:szCs w:val="24"/>
        </w:rPr>
        <w:softHyphen/>
      </w:r>
      <w:r w:rsidR="008052D2">
        <w:rPr>
          <w:b/>
          <w:sz w:val="24"/>
          <w:szCs w:val="24"/>
        </w:rPr>
        <w:softHyphen/>
      </w:r>
      <w:r w:rsidR="008052D2">
        <w:rPr>
          <w:b/>
          <w:sz w:val="24"/>
          <w:szCs w:val="24"/>
        </w:rPr>
        <w:softHyphen/>
        <w:t>__________</w:t>
      </w:r>
      <w:r w:rsidRPr="009A55BD">
        <w:rPr>
          <w:b/>
          <w:sz w:val="24"/>
          <w:szCs w:val="24"/>
        </w:rPr>
        <w:t xml:space="preserve">________ </w:t>
      </w:r>
    </w:p>
    <w:p w:rsidR="004E6DA2" w:rsidRDefault="00643C07" w:rsidP="004E6DA2">
      <w:pPr>
        <w:jc w:val="both"/>
        <w:rPr>
          <w:sz w:val="24"/>
          <w:szCs w:val="24"/>
        </w:rPr>
      </w:pPr>
      <w:r>
        <w:rPr>
          <w:sz w:val="24"/>
          <w:szCs w:val="24"/>
        </w:rPr>
        <w:t>Zn. 202</w:t>
      </w:r>
      <w:r w:rsidR="004773D3">
        <w:rPr>
          <w:sz w:val="24"/>
          <w:szCs w:val="24"/>
        </w:rPr>
        <w:t>1</w:t>
      </w:r>
      <w:r w:rsidR="00A579A5" w:rsidRPr="009A55BD">
        <w:rPr>
          <w:sz w:val="24"/>
          <w:szCs w:val="24"/>
        </w:rPr>
        <w:t>/</w:t>
      </w:r>
      <w:r w:rsidR="00252FDC">
        <w:rPr>
          <w:sz w:val="24"/>
          <w:szCs w:val="24"/>
        </w:rPr>
        <w:t>1</w:t>
      </w:r>
      <w:r w:rsidR="004773D3">
        <w:rPr>
          <w:sz w:val="24"/>
          <w:szCs w:val="24"/>
        </w:rPr>
        <w:t>8</w:t>
      </w:r>
      <w:r w:rsidR="00A579A5" w:rsidRPr="009A55BD">
        <w:rPr>
          <w:sz w:val="24"/>
          <w:szCs w:val="24"/>
        </w:rPr>
        <w:t>Ms</w:t>
      </w:r>
      <w:r w:rsidR="00842467">
        <w:rPr>
          <w:sz w:val="24"/>
          <w:szCs w:val="24"/>
        </w:rPr>
        <w:t>Z</w:t>
      </w:r>
      <w:r w:rsidR="00A579A5" w:rsidRPr="009A55BD">
        <w:rPr>
          <w:sz w:val="24"/>
          <w:szCs w:val="24"/>
        </w:rPr>
        <w:t xml:space="preserve">/bod č. </w:t>
      </w:r>
      <w:r w:rsidR="00A92560">
        <w:rPr>
          <w:sz w:val="24"/>
          <w:szCs w:val="24"/>
        </w:rPr>
        <w:t>16</w:t>
      </w:r>
      <w:r w:rsidR="00F817FD" w:rsidRPr="009A55BD">
        <w:rPr>
          <w:sz w:val="24"/>
          <w:szCs w:val="24"/>
        </w:rPr>
        <w:t>_</w:t>
      </w:r>
      <w:r w:rsidR="004C25BE">
        <w:rPr>
          <w:sz w:val="24"/>
          <w:szCs w:val="24"/>
        </w:rPr>
        <w:t>8</w:t>
      </w:r>
      <w:r w:rsidR="00A579A5" w:rsidRPr="009A55BD">
        <w:rPr>
          <w:sz w:val="24"/>
          <w:szCs w:val="24"/>
        </w:rPr>
        <w:t>/</w:t>
      </w:r>
      <w:r w:rsidR="005C0910" w:rsidRPr="009A55BD">
        <w:rPr>
          <w:sz w:val="24"/>
          <w:szCs w:val="24"/>
        </w:rPr>
        <w:t xml:space="preserve">Návrh na zverenie majetku do správy: </w:t>
      </w:r>
      <w:r w:rsidR="004E6DA2">
        <w:rPr>
          <w:color w:val="231F20"/>
          <w:sz w:val="24"/>
          <w:szCs w:val="24"/>
        </w:rPr>
        <w:t>Centrum voľného času, Sadová 646/8,  905 01 Senica</w:t>
      </w:r>
    </w:p>
    <w:p w:rsidR="00805F24" w:rsidRPr="00A510D9" w:rsidRDefault="00805F24" w:rsidP="004E6DA2">
      <w:pPr>
        <w:jc w:val="both"/>
        <w:rPr>
          <w:sz w:val="24"/>
          <w:szCs w:val="24"/>
        </w:rPr>
      </w:pPr>
    </w:p>
    <w:p w:rsidR="00A579A5" w:rsidRPr="009A55BD" w:rsidRDefault="00A579A5" w:rsidP="00A579A5">
      <w:pPr>
        <w:jc w:val="both"/>
        <w:rPr>
          <w:sz w:val="24"/>
          <w:szCs w:val="24"/>
        </w:rPr>
      </w:pPr>
    </w:p>
    <w:p w:rsidR="00A579A5" w:rsidRPr="009A55BD" w:rsidRDefault="00A579A5" w:rsidP="00A579A5">
      <w:pPr>
        <w:jc w:val="both"/>
        <w:rPr>
          <w:sz w:val="24"/>
          <w:szCs w:val="24"/>
        </w:rPr>
      </w:pPr>
      <w:r w:rsidRPr="009A55BD">
        <w:rPr>
          <w:sz w:val="24"/>
          <w:szCs w:val="24"/>
        </w:rPr>
        <w:t>Materiál na rokovanie</w:t>
      </w:r>
    </w:p>
    <w:p w:rsidR="00A579A5" w:rsidRPr="009A55BD" w:rsidRDefault="00252FDC" w:rsidP="00A579A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4773D3">
        <w:rPr>
          <w:b/>
          <w:sz w:val="24"/>
          <w:szCs w:val="24"/>
        </w:rPr>
        <w:t>8</w:t>
      </w:r>
      <w:r w:rsidR="00A579A5" w:rsidRPr="009A55BD">
        <w:rPr>
          <w:b/>
          <w:sz w:val="24"/>
          <w:szCs w:val="24"/>
        </w:rPr>
        <w:t>. zasadnutie Mests</w:t>
      </w:r>
      <w:r w:rsidR="004773D3">
        <w:rPr>
          <w:b/>
          <w:sz w:val="24"/>
          <w:szCs w:val="24"/>
        </w:rPr>
        <w:t>k</w:t>
      </w:r>
      <w:r w:rsidR="00842467">
        <w:rPr>
          <w:b/>
          <w:sz w:val="24"/>
          <w:szCs w:val="24"/>
        </w:rPr>
        <w:t xml:space="preserve">ého zastupiteľstva </w:t>
      </w:r>
      <w:r w:rsidR="00A579A5" w:rsidRPr="009A55BD">
        <w:rPr>
          <w:b/>
          <w:sz w:val="24"/>
          <w:szCs w:val="24"/>
        </w:rPr>
        <w:t>v Senici</w:t>
      </w:r>
    </w:p>
    <w:p w:rsidR="00A579A5" w:rsidRPr="009A55BD" w:rsidRDefault="00A579A5" w:rsidP="00A579A5">
      <w:pPr>
        <w:jc w:val="both"/>
        <w:rPr>
          <w:sz w:val="24"/>
          <w:szCs w:val="24"/>
        </w:rPr>
      </w:pPr>
    </w:p>
    <w:p w:rsidR="00A579A5" w:rsidRPr="009A55BD" w:rsidRDefault="00A579A5" w:rsidP="00A579A5">
      <w:pPr>
        <w:jc w:val="both"/>
        <w:rPr>
          <w:sz w:val="24"/>
          <w:szCs w:val="24"/>
        </w:rPr>
      </w:pPr>
      <w:r w:rsidRPr="009A55BD">
        <w:rPr>
          <w:sz w:val="24"/>
          <w:szCs w:val="24"/>
        </w:rPr>
        <w:t xml:space="preserve">Dňa: </w:t>
      </w:r>
      <w:r w:rsidR="00842467">
        <w:rPr>
          <w:sz w:val="24"/>
          <w:szCs w:val="24"/>
        </w:rPr>
        <w:t>23</w:t>
      </w:r>
      <w:r w:rsidR="00C75DD7">
        <w:rPr>
          <w:sz w:val="24"/>
          <w:szCs w:val="24"/>
        </w:rPr>
        <w:t>.09.2021</w:t>
      </w:r>
    </w:p>
    <w:p w:rsidR="00A579A5" w:rsidRDefault="00A579A5" w:rsidP="00A579A5">
      <w:pPr>
        <w:jc w:val="both"/>
        <w:rPr>
          <w:sz w:val="24"/>
          <w:szCs w:val="24"/>
        </w:rPr>
      </w:pPr>
      <w:r w:rsidRPr="009A55BD">
        <w:rPr>
          <w:sz w:val="24"/>
          <w:szCs w:val="24"/>
        </w:rPr>
        <w:t>Bod programu číslo:</w:t>
      </w:r>
      <w:r w:rsidR="00842467">
        <w:rPr>
          <w:sz w:val="24"/>
          <w:szCs w:val="24"/>
        </w:rPr>
        <w:t xml:space="preserve"> </w:t>
      </w:r>
      <w:r w:rsidR="00A92560">
        <w:rPr>
          <w:sz w:val="24"/>
          <w:szCs w:val="24"/>
        </w:rPr>
        <w:t>16</w:t>
      </w:r>
      <w:bookmarkStart w:id="0" w:name="_GoBack"/>
      <w:bookmarkEnd w:id="0"/>
      <w:r w:rsidR="00C75DD7">
        <w:rPr>
          <w:sz w:val="24"/>
          <w:szCs w:val="24"/>
        </w:rPr>
        <w:t>/</w:t>
      </w:r>
      <w:r w:rsidR="004C25BE">
        <w:rPr>
          <w:sz w:val="24"/>
          <w:szCs w:val="24"/>
        </w:rPr>
        <w:t>8</w:t>
      </w:r>
    </w:p>
    <w:p w:rsidR="00C75DD7" w:rsidRPr="009A55BD" w:rsidRDefault="00C75DD7" w:rsidP="00A579A5">
      <w:pPr>
        <w:jc w:val="both"/>
        <w:rPr>
          <w:sz w:val="24"/>
          <w:szCs w:val="24"/>
        </w:rPr>
      </w:pPr>
    </w:p>
    <w:p w:rsidR="00F923B2" w:rsidRPr="00F923B2" w:rsidRDefault="00A579A5" w:rsidP="00F923B2">
      <w:pPr>
        <w:jc w:val="both"/>
        <w:rPr>
          <w:b/>
          <w:sz w:val="24"/>
          <w:szCs w:val="24"/>
        </w:rPr>
      </w:pPr>
      <w:r w:rsidRPr="009A55BD">
        <w:rPr>
          <w:sz w:val="24"/>
          <w:szCs w:val="24"/>
        </w:rPr>
        <w:t>Názov materiálu:</w:t>
      </w:r>
      <w:bookmarkStart w:id="1" w:name="Text5"/>
      <w:r w:rsidR="00222F33">
        <w:rPr>
          <w:sz w:val="24"/>
          <w:szCs w:val="24"/>
        </w:rPr>
        <w:t xml:space="preserve"> </w:t>
      </w:r>
      <w:r w:rsidRPr="009A55BD">
        <w:rPr>
          <w:b/>
          <w:sz w:val="24"/>
          <w:szCs w:val="24"/>
        </w:rPr>
        <w:t xml:space="preserve">Návrh na </w:t>
      </w:r>
      <w:bookmarkEnd w:id="1"/>
      <w:r w:rsidR="005C0910">
        <w:rPr>
          <w:b/>
          <w:sz w:val="24"/>
          <w:szCs w:val="24"/>
        </w:rPr>
        <w:t>zverenie majetku do správy</w:t>
      </w:r>
      <w:r w:rsidR="005C0910" w:rsidRPr="00F923B2">
        <w:rPr>
          <w:sz w:val="24"/>
          <w:szCs w:val="24"/>
        </w:rPr>
        <w:t xml:space="preserve">: </w:t>
      </w:r>
      <w:r w:rsidR="00F923B2" w:rsidRPr="00F923B2">
        <w:rPr>
          <w:b/>
          <w:color w:val="231F20"/>
          <w:sz w:val="24"/>
          <w:szCs w:val="24"/>
        </w:rPr>
        <w:t>Centrum voľného času, Sadová 646/8,  905 01 Senica</w:t>
      </w:r>
    </w:p>
    <w:p w:rsidR="00A579A5" w:rsidRPr="00F923B2" w:rsidRDefault="00A579A5" w:rsidP="00A579A5">
      <w:pPr>
        <w:jc w:val="both"/>
        <w:rPr>
          <w:sz w:val="24"/>
          <w:szCs w:val="24"/>
        </w:rPr>
      </w:pPr>
    </w:p>
    <w:p w:rsidR="00A579A5" w:rsidRPr="009A55BD" w:rsidRDefault="00A579A5" w:rsidP="00A579A5">
      <w:pPr>
        <w:jc w:val="both"/>
        <w:rPr>
          <w:sz w:val="24"/>
          <w:szCs w:val="24"/>
        </w:rPr>
      </w:pPr>
    </w:p>
    <w:p w:rsidR="00842467" w:rsidRDefault="00842467" w:rsidP="00842467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842467" w:rsidRDefault="00842467" w:rsidP="00842467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842467" w:rsidRDefault="00842467" w:rsidP="00842467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Ing. Mgr. Martin </w:t>
      </w:r>
      <w:proofErr w:type="spellStart"/>
      <w:r>
        <w:rPr>
          <w:sz w:val="24"/>
          <w:szCs w:val="24"/>
        </w:rPr>
        <w:t>Džačovský</w:t>
      </w:r>
      <w:proofErr w:type="spellEnd"/>
      <w:r>
        <w:rPr>
          <w:sz w:val="24"/>
          <w:szCs w:val="24"/>
        </w:rPr>
        <w:t>, primátor mesta Senica</w:t>
      </w:r>
    </w:p>
    <w:p w:rsidR="00842467" w:rsidRDefault="00842467" w:rsidP="00842467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842467" w:rsidRDefault="00842467" w:rsidP="00842467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842467" w:rsidRDefault="00842467" w:rsidP="00842467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42467" w:rsidRDefault="00842467" w:rsidP="00842467">
      <w:pPr>
        <w:tabs>
          <w:tab w:val="left" w:pos="2552"/>
        </w:tabs>
        <w:jc w:val="both"/>
        <w:rPr>
          <w:sz w:val="24"/>
          <w:szCs w:val="24"/>
        </w:rPr>
      </w:pPr>
    </w:p>
    <w:p w:rsidR="00842467" w:rsidRDefault="00842467" w:rsidP="00842467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842467" w:rsidRDefault="00842467" w:rsidP="00842467">
      <w:pPr>
        <w:jc w:val="both"/>
        <w:rPr>
          <w:b/>
          <w:sz w:val="24"/>
          <w:szCs w:val="24"/>
        </w:rPr>
      </w:pPr>
    </w:p>
    <w:p w:rsidR="00842467" w:rsidRDefault="00842467" w:rsidP="0084246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schvaľuje</w:t>
      </w:r>
    </w:p>
    <w:p w:rsidR="0015563D" w:rsidRPr="008F0393" w:rsidRDefault="0015563D" w:rsidP="0015563D">
      <w:pPr>
        <w:jc w:val="both"/>
        <w:rPr>
          <w:b/>
          <w:sz w:val="24"/>
          <w:szCs w:val="24"/>
        </w:rPr>
      </w:pPr>
    </w:p>
    <w:p w:rsidR="00F923B2" w:rsidRDefault="00F923B2" w:rsidP="00F923B2">
      <w:pPr>
        <w:jc w:val="both"/>
        <w:rPr>
          <w:color w:val="231F20"/>
          <w:sz w:val="24"/>
          <w:szCs w:val="24"/>
        </w:rPr>
      </w:pPr>
      <w:r>
        <w:rPr>
          <w:sz w:val="24"/>
          <w:szCs w:val="24"/>
        </w:rPr>
        <w:t xml:space="preserve">zverenie majetku do správy subjektu </w:t>
      </w:r>
      <w:r>
        <w:rPr>
          <w:color w:val="231F20"/>
          <w:sz w:val="24"/>
          <w:szCs w:val="24"/>
        </w:rPr>
        <w:t xml:space="preserve">Centrum voľného času, Sadová 646/8,  905 01 Senica: </w:t>
      </w:r>
    </w:p>
    <w:p w:rsidR="00F923B2" w:rsidRDefault="00F923B2" w:rsidP="00F923B2">
      <w:pPr>
        <w:jc w:val="both"/>
        <w:rPr>
          <w:color w:val="231F20"/>
          <w:sz w:val="24"/>
          <w:szCs w:val="24"/>
        </w:rPr>
      </w:pPr>
    </w:p>
    <w:p w:rsidR="00F923B2" w:rsidRPr="00F923B2" w:rsidRDefault="00F923B2" w:rsidP="00F923B2">
      <w:pPr>
        <w:pStyle w:val="Odsekzoznamu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F923B2">
        <w:rPr>
          <w:rFonts w:ascii="Times New Roman" w:hAnsi="Times New Roman"/>
          <w:sz w:val="24"/>
          <w:szCs w:val="24"/>
        </w:rPr>
        <w:t>„ Rekonštrukcia kanalizácie Centra voľného času Senica“</w:t>
      </w:r>
      <w:r>
        <w:rPr>
          <w:rFonts w:ascii="Times New Roman" w:hAnsi="Times New Roman"/>
          <w:sz w:val="24"/>
          <w:szCs w:val="24"/>
        </w:rPr>
        <w:t xml:space="preserve"> v hodnote 7 194,29 €.</w:t>
      </w:r>
    </w:p>
    <w:p w:rsidR="00F923B2" w:rsidRDefault="00F923B2" w:rsidP="00F923B2">
      <w:pPr>
        <w:jc w:val="both"/>
        <w:rPr>
          <w:sz w:val="24"/>
          <w:szCs w:val="24"/>
        </w:rPr>
      </w:pPr>
    </w:p>
    <w:p w:rsidR="008F0393" w:rsidRDefault="008F0393" w:rsidP="008F0393">
      <w:pPr>
        <w:jc w:val="both"/>
        <w:rPr>
          <w:sz w:val="24"/>
          <w:szCs w:val="24"/>
        </w:rPr>
      </w:pPr>
    </w:p>
    <w:p w:rsidR="008F0393" w:rsidRPr="003F2E76" w:rsidRDefault="008F0393" w:rsidP="0015563D">
      <w:pPr>
        <w:jc w:val="both"/>
        <w:rPr>
          <w:sz w:val="24"/>
          <w:szCs w:val="24"/>
        </w:rPr>
      </w:pPr>
    </w:p>
    <w:p w:rsidR="00A579A5" w:rsidRPr="007B271F" w:rsidRDefault="00A579A5" w:rsidP="00805F24">
      <w:pPr>
        <w:jc w:val="both"/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42467" w:rsidRDefault="00842467" w:rsidP="008F0393">
      <w:pPr>
        <w:tabs>
          <w:tab w:val="left" w:pos="2520"/>
        </w:tabs>
        <w:rPr>
          <w:sz w:val="24"/>
          <w:szCs w:val="24"/>
        </w:rPr>
      </w:pPr>
    </w:p>
    <w:p w:rsidR="008F0393" w:rsidRDefault="008F0393" w:rsidP="008F0393">
      <w:pPr>
        <w:tabs>
          <w:tab w:val="left" w:pos="2520"/>
        </w:tabs>
        <w:rPr>
          <w:sz w:val="24"/>
          <w:szCs w:val="24"/>
        </w:rPr>
      </w:pPr>
      <w:r w:rsidRPr="001B0B8E">
        <w:rPr>
          <w:sz w:val="24"/>
          <w:szCs w:val="24"/>
        </w:rPr>
        <w:t xml:space="preserve">V Senici, dňa </w:t>
      </w:r>
      <w:r w:rsidR="00842467">
        <w:rPr>
          <w:sz w:val="24"/>
          <w:szCs w:val="24"/>
        </w:rPr>
        <w:t>13</w:t>
      </w:r>
      <w:r>
        <w:rPr>
          <w:sz w:val="24"/>
          <w:szCs w:val="24"/>
        </w:rPr>
        <w:t>.0</w:t>
      </w:r>
      <w:r w:rsidR="00842467">
        <w:rPr>
          <w:sz w:val="24"/>
          <w:szCs w:val="24"/>
        </w:rPr>
        <w:t>9</w:t>
      </w:r>
      <w:r>
        <w:rPr>
          <w:sz w:val="24"/>
          <w:szCs w:val="24"/>
        </w:rPr>
        <w:t>.2021</w:t>
      </w:r>
    </w:p>
    <w:p w:rsidR="00FA2292" w:rsidRDefault="00FA2292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Pr="00F923B2" w:rsidRDefault="009911B5" w:rsidP="009911B5">
      <w:pPr>
        <w:jc w:val="both"/>
        <w:rPr>
          <w:b/>
          <w:sz w:val="24"/>
          <w:szCs w:val="24"/>
        </w:rPr>
      </w:pPr>
      <w:r w:rsidRPr="009A55BD">
        <w:rPr>
          <w:sz w:val="24"/>
          <w:szCs w:val="24"/>
        </w:rPr>
        <w:t>Názov materiálu:</w:t>
      </w:r>
      <w:r w:rsidR="00EF05AE">
        <w:rPr>
          <w:sz w:val="24"/>
          <w:szCs w:val="24"/>
        </w:rPr>
        <w:t xml:space="preserve"> </w:t>
      </w:r>
      <w:r w:rsidRPr="009A55BD">
        <w:rPr>
          <w:b/>
          <w:sz w:val="24"/>
          <w:szCs w:val="24"/>
        </w:rPr>
        <w:t xml:space="preserve">Návrh na </w:t>
      </w:r>
      <w:r>
        <w:rPr>
          <w:b/>
          <w:sz w:val="24"/>
          <w:szCs w:val="24"/>
        </w:rPr>
        <w:t>zverenie majetku do správy</w:t>
      </w:r>
      <w:r w:rsidRPr="00F923B2">
        <w:rPr>
          <w:sz w:val="24"/>
          <w:szCs w:val="24"/>
        </w:rPr>
        <w:t xml:space="preserve">:  </w:t>
      </w:r>
      <w:r w:rsidRPr="00F923B2">
        <w:rPr>
          <w:b/>
          <w:color w:val="231F20"/>
          <w:sz w:val="24"/>
          <w:szCs w:val="24"/>
        </w:rPr>
        <w:t>Centrum voľného času, Sadová 646/8,  905 01 Senica</w:t>
      </w:r>
    </w:p>
    <w:p w:rsidR="009911B5" w:rsidRDefault="009911B5" w:rsidP="008F0393">
      <w:pPr>
        <w:tabs>
          <w:tab w:val="left" w:pos="5400"/>
        </w:tabs>
        <w:jc w:val="both"/>
        <w:rPr>
          <w:b/>
          <w:sz w:val="24"/>
          <w:szCs w:val="24"/>
        </w:rPr>
      </w:pPr>
    </w:p>
    <w:p w:rsidR="00024A18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mesiaci jún 2021 realizovala spoločnosť BYTSERVIS  SENICA s.r.o., Robotnícka 56, </w:t>
      </w:r>
    </w:p>
    <w:p w:rsidR="00024A18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905 01 Senica rekonštrukciu  kanalizácie v areáli Centra voľného času </w:t>
      </w:r>
      <w:r w:rsidR="00024A18">
        <w:rPr>
          <w:sz w:val="24"/>
          <w:szCs w:val="24"/>
        </w:rPr>
        <w:t xml:space="preserve"> Senica </w:t>
      </w:r>
      <w:r>
        <w:rPr>
          <w:sz w:val="24"/>
          <w:szCs w:val="24"/>
        </w:rPr>
        <w:t xml:space="preserve">(budova </w:t>
      </w:r>
    </w:p>
    <w:p w:rsidR="00024A18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>so súpisným číslom 646 )  na Sadovej ulici v Senici.</w:t>
      </w:r>
      <w:r w:rsidR="00024A18">
        <w:rPr>
          <w:sz w:val="24"/>
          <w:szCs w:val="24"/>
        </w:rPr>
        <w:t xml:space="preserve"> Hodnota realizovaného diela je</w:t>
      </w:r>
    </w:p>
    <w:p w:rsidR="009911B5" w:rsidRDefault="00024A18" w:rsidP="008F0393">
      <w:pPr>
        <w:tabs>
          <w:tab w:val="left" w:pos="5400"/>
        </w:tabs>
        <w:jc w:val="both"/>
        <w:rPr>
          <w:sz w:val="24"/>
          <w:szCs w:val="24"/>
        </w:rPr>
      </w:pPr>
      <w:r>
        <w:rPr>
          <w:sz w:val="24"/>
          <w:szCs w:val="24"/>
        </w:rPr>
        <w:t>7 194,29 €.</w:t>
      </w:r>
    </w:p>
    <w:p w:rsidR="00C805FE" w:rsidRDefault="00C805FE" w:rsidP="00C805FE">
      <w:pPr>
        <w:jc w:val="both"/>
        <w:rPr>
          <w:color w:val="231F20"/>
          <w:sz w:val="24"/>
          <w:szCs w:val="24"/>
        </w:rPr>
      </w:pPr>
      <w:r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>
        <w:rPr>
          <w:b/>
          <w:sz w:val="24"/>
          <w:szCs w:val="24"/>
        </w:rPr>
        <w:t>odporučila zveriť</w:t>
      </w:r>
      <w:r>
        <w:rPr>
          <w:sz w:val="24"/>
          <w:szCs w:val="24"/>
        </w:rPr>
        <w:t xml:space="preserve"> majetok do správy: </w:t>
      </w:r>
      <w:r>
        <w:rPr>
          <w:color w:val="231F20"/>
          <w:sz w:val="24"/>
          <w:szCs w:val="24"/>
        </w:rPr>
        <w:t xml:space="preserve">Centrum voľného času, Sadová 646/8,  </w:t>
      </w:r>
    </w:p>
    <w:p w:rsidR="00C805FE" w:rsidRDefault="00C805FE" w:rsidP="00C805FE">
      <w:pPr>
        <w:jc w:val="both"/>
        <w:rPr>
          <w:sz w:val="24"/>
          <w:szCs w:val="24"/>
        </w:rPr>
      </w:pPr>
      <w:r>
        <w:rPr>
          <w:color w:val="231F20"/>
          <w:sz w:val="24"/>
          <w:szCs w:val="24"/>
        </w:rPr>
        <w:t>905 01 Senica</w:t>
      </w:r>
      <w:r>
        <w:rPr>
          <w:sz w:val="24"/>
          <w:szCs w:val="24"/>
        </w:rPr>
        <w:t>.</w:t>
      </w:r>
    </w:p>
    <w:p w:rsidR="00C805FE" w:rsidRDefault="00C805FE" w:rsidP="00C805F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>
        <w:rPr>
          <w:b/>
          <w:sz w:val="24"/>
          <w:szCs w:val="24"/>
        </w:rPr>
        <w:t>odporučila zveriť</w:t>
      </w:r>
      <w:r>
        <w:rPr>
          <w:sz w:val="24"/>
          <w:szCs w:val="24"/>
        </w:rPr>
        <w:t xml:space="preserve"> majetok do správy: </w:t>
      </w:r>
      <w:r>
        <w:rPr>
          <w:color w:val="231F20"/>
          <w:sz w:val="24"/>
          <w:szCs w:val="24"/>
        </w:rPr>
        <w:t>Centrum voľného času, Sadová 646/8,  905 01 Senica</w:t>
      </w:r>
      <w:r>
        <w:rPr>
          <w:sz w:val="24"/>
          <w:szCs w:val="24"/>
        </w:rPr>
        <w:t>.</w:t>
      </w:r>
    </w:p>
    <w:p w:rsidR="00C805FE" w:rsidRDefault="00C805FE" w:rsidP="00C805F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805FE" w:rsidRDefault="00C805FE" w:rsidP="00C805FE">
      <w:pPr>
        <w:jc w:val="both"/>
        <w:rPr>
          <w:i/>
          <w:sz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p w:rsidR="009911B5" w:rsidRPr="009A55BD" w:rsidRDefault="009911B5" w:rsidP="008F0393">
      <w:pPr>
        <w:tabs>
          <w:tab w:val="left" w:pos="5400"/>
        </w:tabs>
        <w:jc w:val="both"/>
        <w:rPr>
          <w:sz w:val="24"/>
          <w:szCs w:val="24"/>
        </w:rPr>
      </w:pPr>
    </w:p>
    <w:sectPr w:rsidR="009911B5" w:rsidRPr="009A55BD" w:rsidSect="00227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440CC"/>
    <w:multiLevelType w:val="hybridMultilevel"/>
    <w:tmpl w:val="1A36D4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E786E"/>
    <w:multiLevelType w:val="multilevel"/>
    <w:tmpl w:val="DC6E2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F23776"/>
    <w:multiLevelType w:val="hybridMultilevel"/>
    <w:tmpl w:val="6D166464"/>
    <w:lvl w:ilvl="0" w:tplc="410A945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DE678C"/>
    <w:multiLevelType w:val="multilevel"/>
    <w:tmpl w:val="6B7E48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B03011F"/>
    <w:multiLevelType w:val="hybridMultilevel"/>
    <w:tmpl w:val="D65C0A96"/>
    <w:lvl w:ilvl="0" w:tplc="F83488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9255B"/>
    <w:multiLevelType w:val="hybridMultilevel"/>
    <w:tmpl w:val="E8D27BCE"/>
    <w:lvl w:ilvl="0" w:tplc="F754EDE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F55EB"/>
    <w:multiLevelType w:val="hybridMultilevel"/>
    <w:tmpl w:val="D8E0C9D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647A8"/>
    <w:multiLevelType w:val="hybridMultilevel"/>
    <w:tmpl w:val="A1187F5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3F2E"/>
    <w:rsid w:val="00024A18"/>
    <w:rsid w:val="00094544"/>
    <w:rsid w:val="00137F4B"/>
    <w:rsid w:val="00146E25"/>
    <w:rsid w:val="0015563D"/>
    <w:rsid w:val="0015636D"/>
    <w:rsid w:val="001578B5"/>
    <w:rsid w:val="001758D1"/>
    <w:rsid w:val="001940A6"/>
    <w:rsid w:val="001C42BB"/>
    <w:rsid w:val="001C654E"/>
    <w:rsid w:val="00222F33"/>
    <w:rsid w:val="00227BBD"/>
    <w:rsid w:val="00252FDC"/>
    <w:rsid w:val="00272BB7"/>
    <w:rsid w:val="002B5D40"/>
    <w:rsid w:val="00314CED"/>
    <w:rsid w:val="003421B2"/>
    <w:rsid w:val="003470D0"/>
    <w:rsid w:val="0039136A"/>
    <w:rsid w:val="003F2E76"/>
    <w:rsid w:val="00464727"/>
    <w:rsid w:val="004773D3"/>
    <w:rsid w:val="004C25BE"/>
    <w:rsid w:val="004C57C0"/>
    <w:rsid w:val="004E6DA2"/>
    <w:rsid w:val="00584D19"/>
    <w:rsid w:val="005C0910"/>
    <w:rsid w:val="00624430"/>
    <w:rsid w:val="006319A4"/>
    <w:rsid w:val="00643C07"/>
    <w:rsid w:val="00652CB0"/>
    <w:rsid w:val="00661497"/>
    <w:rsid w:val="00680432"/>
    <w:rsid w:val="006874E6"/>
    <w:rsid w:val="006C29AA"/>
    <w:rsid w:val="006E0FDB"/>
    <w:rsid w:val="006E6353"/>
    <w:rsid w:val="00764087"/>
    <w:rsid w:val="007B271F"/>
    <w:rsid w:val="007D4FC2"/>
    <w:rsid w:val="008052D2"/>
    <w:rsid w:val="00805F24"/>
    <w:rsid w:val="00842467"/>
    <w:rsid w:val="00844C83"/>
    <w:rsid w:val="008F0393"/>
    <w:rsid w:val="0096214F"/>
    <w:rsid w:val="009823E7"/>
    <w:rsid w:val="009911B5"/>
    <w:rsid w:val="00996A19"/>
    <w:rsid w:val="009A55BD"/>
    <w:rsid w:val="00A22E87"/>
    <w:rsid w:val="00A4107B"/>
    <w:rsid w:val="00A44299"/>
    <w:rsid w:val="00A510D9"/>
    <w:rsid w:val="00A579A5"/>
    <w:rsid w:val="00A765A3"/>
    <w:rsid w:val="00A92560"/>
    <w:rsid w:val="00AA0B14"/>
    <w:rsid w:val="00AC5FEC"/>
    <w:rsid w:val="00B1115D"/>
    <w:rsid w:val="00B6152E"/>
    <w:rsid w:val="00B84991"/>
    <w:rsid w:val="00BA11AF"/>
    <w:rsid w:val="00BE1AD1"/>
    <w:rsid w:val="00BE1D3A"/>
    <w:rsid w:val="00C75DD7"/>
    <w:rsid w:val="00C805FE"/>
    <w:rsid w:val="00CB7CD7"/>
    <w:rsid w:val="00D037E9"/>
    <w:rsid w:val="00D05EB2"/>
    <w:rsid w:val="00D11CF7"/>
    <w:rsid w:val="00DB57AC"/>
    <w:rsid w:val="00E01B40"/>
    <w:rsid w:val="00E33894"/>
    <w:rsid w:val="00E36442"/>
    <w:rsid w:val="00E41C58"/>
    <w:rsid w:val="00E63F2E"/>
    <w:rsid w:val="00E7536D"/>
    <w:rsid w:val="00E84096"/>
    <w:rsid w:val="00E84FCB"/>
    <w:rsid w:val="00EB3992"/>
    <w:rsid w:val="00EF05AE"/>
    <w:rsid w:val="00F25AEA"/>
    <w:rsid w:val="00F44DF1"/>
    <w:rsid w:val="00F817FD"/>
    <w:rsid w:val="00F923B2"/>
    <w:rsid w:val="00FA2292"/>
    <w:rsid w:val="00FC2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4B0A"/>
  <w15:docId w15:val="{A7C67892-9930-462E-A02E-FA753E491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57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y"/>
    <w:next w:val="Normlny"/>
    <w:link w:val="Nadpis3Char"/>
    <w:unhideWhenUsed/>
    <w:qFormat/>
    <w:rsid w:val="00E36442"/>
    <w:pPr>
      <w:keepNext/>
      <w:pBdr>
        <w:bottom w:val="single" w:sz="6" w:space="1" w:color="auto"/>
      </w:pBdr>
      <w:outlineLvl w:val="2"/>
    </w:pPr>
    <w:rPr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64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E36442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al158">
    <w:name w:val="Normal_158"/>
    <w:uiPriority w:val="99"/>
    <w:rsid w:val="00B6152E"/>
    <w:pPr>
      <w:spacing w:after="0" w:line="240" w:lineRule="auto"/>
    </w:pPr>
    <w:rPr>
      <w:rFonts w:ascii="Calibri" w:eastAsia="Times New Roman" w:hAnsi="Calibri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78</cp:revision>
  <cp:lastPrinted>2021-09-14T08:19:00Z</cp:lastPrinted>
  <dcterms:created xsi:type="dcterms:W3CDTF">2019-02-15T12:36:00Z</dcterms:created>
  <dcterms:modified xsi:type="dcterms:W3CDTF">2021-09-14T08:19:00Z</dcterms:modified>
</cp:coreProperties>
</file>