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33E" w:rsidRPr="00D31FA6" w:rsidRDefault="0087733E" w:rsidP="0087733E">
      <w:pPr>
        <w:jc w:val="center"/>
        <w:rPr>
          <w:b/>
          <w:sz w:val="28"/>
          <w:szCs w:val="28"/>
        </w:rPr>
      </w:pPr>
      <w:r w:rsidRPr="00D31FA6">
        <w:rPr>
          <w:b/>
          <w:sz w:val="28"/>
          <w:szCs w:val="28"/>
        </w:rPr>
        <w:t>M e s t o    S e n i c a</w:t>
      </w:r>
    </w:p>
    <w:p w:rsidR="0087733E" w:rsidRPr="00D31FA6" w:rsidRDefault="0087733E" w:rsidP="0087733E">
      <w:pPr>
        <w:jc w:val="center"/>
        <w:rPr>
          <w:sz w:val="24"/>
          <w:szCs w:val="24"/>
        </w:rPr>
      </w:pPr>
      <w:r w:rsidRPr="00D31FA6">
        <w:rPr>
          <w:sz w:val="24"/>
          <w:szCs w:val="24"/>
        </w:rPr>
        <w:t>Mestský úrad Senica</w:t>
      </w:r>
    </w:p>
    <w:p w:rsidR="0087733E" w:rsidRPr="00D31FA6" w:rsidRDefault="0087733E" w:rsidP="0087733E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D31FA6">
        <w:rPr>
          <w:sz w:val="24"/>
          <w:szCs w:val="24"/>
        </w:rPr>
        <w:t xml:space="preserve">Štefánikova 1408/56, 905 </w:t>
      </w:r>
      <w:r w:rsidR="00C45F4D">
        <w:rPr>
          <w:sz w:val="24"/>
          <w:szCs w:val="24"/>
        </w:rPr>
        <w:t>25</w:t>
      </w:r>
      <w:r w:rsidRPr="00D31FA6">
        <w:rPr>
          <w:sz w:val="24"/>
          <w:szCs w:val="24"/>
        </w:rPr>
        <w:t xml:space="preserve">  Senica</w:t>
      </w: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>Zn. 202</w:t>
      </w:r>
      <w:r w:rsidR="00D61907" w:rsidRPr="00D31FA6">
        <w:rPr>
          <w:sz w:val="24"/>
          <w:szCs w:val="24"/>
        </w:rPr>
        <w:t>4</w:t>
      </w:r>
      <w:r w:rsidRPr="00D31FA6">
        <w:rPr>
          <w:sz w:val="24"/>
          <w:szCs w:val="24"/>
        </w:rPr>
        <w:t>/</w:t>
      </w:r>
      <w:r w:rsidR="008F6166">
        <w:rPr>
          <w:sz w:val="24"/>
          <w:szCs w:val="24"/>
        </w:rPr>
        <w:t>1</w:t>
      </w:r>
      <w:r w:rsidR="009226A1">
        <w:rPr>
          <w:sz w:val="24"/>
          <w:szCs w:val="24"/>
        </w:rPr>
        <w:t>4</w:t>
      </w:r>
      <w:r w:rsidR="00B5339F" w:rsidRPr="00D31FA6">
        <w:rPr>
          <w:sz w:val="24"/>
          <w:szCs w:val="24"/>
        </w:rPr>
        <w:t>.</w:t>
      </w:r>
      <w:r w:rsidR="00BF58C0" w:rsidRPr="00D31FA6">
        <w:rPr>
          <w:sz w:val="24"/>
          <w:szCs w:val="24"/>
        </w:rPr>
        <w:t>Ms</w:t>
      </w:r>
      <w:r w:rsidR="009226A1">
        <w:rPr>
          <w:sz w:val="24"/>
          <w:szCs w:val="24"/>
        </w:rPr>
        <w:t>Z</w:t>
      </w:r>
      <w:r w:rsidR="00BF58C0" w:rsidRPr="00D31FA6">
        <w:rPr>
          <w:sz w:val="24"/>
          <w:szCs w:val="24"/>
        </w:rPr>
        <w:t xml:space="preserve">/ bod č. </w:t>
      </w:r>
      <w:r w:rsidR="0069168C">
        <w:rPr>
          <w:sz w:val="24"/>
          <w:szCs w:val="24"/>
        </w:rPr>
        <w:t>1</w:t>
      </w:r>
      <w:r w:rsidR="009226A1">
        <w:rPr>
          <w:sz w:val="24"/>
          <w:szCs w:val="24"/>
        </w:rPr>
        <w:t>0</w:t>
      </w:r>
      <w:r w:rsidR="00BF58C0" w:rsidRPr="00D31FA6">
        <w:rPr>
          <w:sz w:val="24"/>
          <w:szCs w:val="24"/>
        </w:rPr>
        <w:t>_</w:t>
      </w:r>
      <w:r w:rsidR="0069168C">
        <w:rPr>
          <w:sz w:val="24"/>
          <w:szCs w:val="24"/>
        </w:rPr>
        <w:t>2</w:t>
      </w:r>
      <w:r w:rsidR="00BF58C0" w:rsidRPr="00D31FA6">
        <w:rPr>
          <w:sz w:val="24"/>
          <w:szCs w:val="24"/>
        </w:rPr>
        <w:t xml:space="preserve">/ Návrh </w:t>
      </w:r>
      <w:r w:rsidR="00864581">
        <w:rPr>
          <w:sz w:val="24"/>
          <w:szCs w:val="24"/>
        </w:rPr>
        <w:t xml:space="preserve">na </w:t>
      </w:r>
      <w:r w:rsidR="00C45F4D">
        <w:rPr>
          <w:sz w:val="24"/>
          <w:szCs w:val="24"/>
        </w:rPr>
        <w:t>ukončenie nájomnej zmluvy a bezodplatný prevod</w:t>
      </w:r>
      <w:r w:rsidR="00864581">
        <w:rPr>
          <w:sz w:val="24"/>
          <w:szCs w:val="24"/>
        </w:rPr>
        <w:t xml:space="preserve"> </w:t>
      </w:r>
      <w:r w:rsidR="00C45F4D">
        <w:rPr>
          <w:sz w:val="24"/>
          <w:szCs w:val="24"/>
        </w:rPr>
        <w:t>stavebných objektov</w:t>
      </w:r>
    </w:p>
    <w:p w:rsidR="00864581" w:rsidRDefault="00864581" w:rsidP="00727881">
      <w:pPr>
        <w:jc w:val="both"/>
        <w:rPr>
          <w:sz w:val="24"/>
          <w:szCs w:val="24"/>
        </w:rPr>
      </w:pPr>
      <w:bookmarkStart w:id="0" w:name="_Hlk103754907"/>
    </w:p>
    <w:p w:rsidR="0087733E" w:rsidRPr="00D31FA6" w:rsidRDefault="0087733E" w:rsidP="00727881">
      <w:pPr>
        <w:jc w:val="both"/>
        <w:rPr>
          <w:b/>
          <w:sz w:val="24"/>
          <w:szCs w:val="24"/>
        </w:rPr>
      </w:pPr>
      <w:r w:rsidRPr="00D31FA6">
        <w:rPr>
          <w:sz w:val="24"/>
          <w:szCs w:val="24"/>
        </w:rPr>
        <w:t>Materiál na rokovanie</w:t>
      </w:r>
    </w:p>
    <w:p w:rsidR="0087733E" w:rsidRPr="00D31FA6" w:rsidRDefault="008F6166" w:rsidP="0072788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9226A1">
        <w:rPr>
          <w:b/>
          <w:sz w:val="24"/>
          <w:szCs w:val="24"/>
        </w:rPr>
        <w:t>4</w:t>
      </w:r>
      <w:r w:rsidR="0087733E" w:rsidRPr="00D31FA6">
        <w:rPr>
          <w:b/>
          <w:sz w:val="24"/>
          <w:szCs w:val="24"/>
        </w:rPr>
        <w:t>. zasadnutie Mestsk</w:t>
      </w:r>
      <w:r w:rsidR="009226A1">
        <w:rPr>
          <w:b/>
          <w:sz w:val="24"/>
          <w:szCs w:val="24"/>
        </w:rPr>
        <w:t>ého zastupiteľstva</w:t>
      </w:r>
      <w:r w:rsidR="0087733E" w:rsidRPr="00D31FA6">
        <w:rPr>
          <w:b/>
          <w:sz w:val="24"/>
          <w:szCs w:val="24"/>
        </w:rPr>
        <w:t xml:space="preserve"> v Senici</w:t>
      </w:r>
    </w:p>
    <w:p w:rsidR="0087733E" w:rsidRPr="00D31FA6" w:rsidRDefault="0087733E" w:rsidP="00727881">
      <w:pPr>
        <w:jc w:val="both"/>
        <w:rPr>
          <w:sz w:val="24"/>
          <w:szCs w:val="24"/>
        </w:rPr>
      </w:pP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>Dňa:</w:t>
      </w:r>
      <w:r w:rsidR="00D31FA6">
        <w:rPr>
          <w:sz w:val="24"/>
          <w:szCs w:val="24"/>
        </w:rPr>
        <w:t xml:space="preserve"> </w:t>
      </w:r>
      <w:r w:rsidR="009226A1">
        <w:rPr>
          <w:sz w:val="24"/>
          <w:szCs w:val="24"/>
        </w:rPr>
        <w:t>12</w:t>
      </w:r>
      <w:r w:rsidRPr="00D31FA6">
        <w:rPr>
          <w:sz w:val="24"/>
          <w:szCs w:val="24"/>
        </w:rPr>
        <w:t>.</w:t>
      </w:r>
      <w:r w:rsidR="008F6166">
        <w:rPr>
          <w:sz w:val="24"/>
          <w:szCs w:val="24"/>
        </w:rPr>
        <w:t xml:space="preserve"> </w:t>
      </w:r>
      <w:r w:rsidR="009226A1">
        <w:rPr>
          <w:sz w:val="24"/>
          <w:szCs w:val="24"/>
        </w:rPr>
        <w:t>decembra</w:t>
      </w:r>
      <w:r w:rsidR="0029094C">
        <w:rPr>
          <w:sz w:val="24"/>
          <w:szCs w:val="24"/>
        </w:rPr>
        <w:t xml:space="preserve"> </w:t>
      </w:r>
      <w:r w:rsidRPr="00D31FA6">
        <w:rPr>
          <w:sz w:val="24"/>
          <w:szCs w:val="24"/>
        </w:rPr>
        <w:t>202</w:t>
      </w:r>
      <w:r w:rsidR="00D31FA6">
        <w:rPr>
          <w:sz w:val="24"/>
          <w:szCs w:val="24"/>
        </w:rPr>
        <w:t>4</w:t>
      </w: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 xml:space="preserve">Bod programu číslo: </w:t>
      </w:r>
      <w:r w:rsidR="0069168C">
        <w:rPr>
          <w:sz w:val="24"/>
          <w:szCs w:val="24"/>
        </w:rPr>
        <w:t>1</w:t>
      </w:r>
      <w:r w:rsidR="009226A1">
        <w:rPr>
          <w:sz w:val="24"/>
          <w:szCs w:val="24"/>
        </w:rPr>
        <w:t>0</w:t>
      </w:r>
      <w:r w:rsidR="0010427A" w:rsidRPr="00D31FA6">
        <w:rPr>
          <w:sz w:val="24"/>
          <w:szCs w:val="24"/>
        </w:rPr>
        <w:t>/</w:t>
      </w:r>
      <w:r w:rsidR="0069168C">
        <w:rPr>
          <w:sz w:val="24"/>
          <w:szCs w:val="24"/>
        </w:rPr>
        <w:t>2</w:t>
      </w:r>
    </w:p>
    <w:bookmarkEnd w:id="0"/>
    <w:p w:rsidR="0087733E" w:rsidRPr="00D31FA6" w:rsidRDefault="0087733E" w:rsidP="00727881">
      <w:pPr>
        <w:jc w:val="both"/>
        <w:rPr>
          <w:sz w:val="24"/>
          <w:szCs w:val="24"/>
        </w:rPr>
      </w:pPr>
    </w:p>
    <w:p w:rsidR="0087733E" w:rsidRPr="00864581" w:rsidRDefault="0087733E" w:rsidP="00727881">
      <w:pPr>
        <w:jc w:val="both"/>
        <w:rPr>
          <w:b/>
          <w:sz w:val="24"/>
          <w:szCs w:val="24"/>
        </w:rPr>
      </w:pPr>
      <w:r w:rsidRPr="00D31FA6">
        <w:rPr>
          <w:sz w:val="24"/>
          <w:szCs w:val="24"/>
        </w:rPr>
        <w:t xml:space="preserve">Názov materiálu: </w:t>
      </w:r>
      <w:r w:rsidR="00864581" w:rsidRPr="00864581">
        <w:rPr>
          <w:b/>
          <w:sz w:val="24"/>
          <w:szCs w:val="24"/>
        </w:rPr>
        <w:t xml:space="preserve">Návrh </w:t>
      </w:r>
      <w:r w:rsidR="00C45F4D" w:rsidRPr="00C45F4D">
        <w:rPr>
          <w:b/>
          <w:sz w:val="24"/>
          <w:szCs w:val="24"/>
        </w:rPr>
        <w:t>na ukončenie nájomnej zmluvy a bezodplatný prevod stavebných objektov</w:t>
      </w:r>
    </w:p>
    <w:p w:rsidR="00864581" w:rsidRPr="00D31FA6" w:rsidRDefault="00864581" w:rsidP="00727881">
      <w:pPr>
        <w:jc w:val="both"/>
        <w:rPr>
          <w:b/>
          <w:sz w:val="24"/>
          <w:szCs w:val="24"/>
        </w:rPr>
      </w:pPr>
    </w:p>
    <w:p w:rsidR="0087733E" w:rsidRPr="00D31FA6" w:rsidRDefault="0087733E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bookmarkStart w:id="1" w:name="_Hlk103754930"/>
      <w:r w:rsidRPr="00D31FA6">
        <w:rPr>
          <w:rFonts w:ascii="Times New Roman" w:hAnsi="Times New Roman"/>
          <w:sz w:val="24"/>
          <w:szCs w:val="24"/>
        </w:rPr>
        <w:t>Návrh vypracoval: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</w:r>
      <w:r w:rsidR="008F6166" w:rsidRPr="008F6166">
        <w:rPr>
          <w:rFonts w:ascii="Times New Roman" w:hAnsi="Times New Roman"/>
          <w:sz w:val="24"/>
          <w:szCs w:val="24"/>
        </w:rPr>
        <w:t>Oddelenie správy majetku</w:t>
      </w:r>
    </w:p>
    <w:p w:rsidR="0087733E" w:rsidRPr="00D31FA6" w:rsidRDefault="0087733E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D31FA6">
        <w:rPr>
          <w:rFonts w:ascii="Times New Roman" w:hAnsi="Times New Roman"/>
          <w:sz w:val="24"/>
          <w:szCs w:val="24"/>
        </w:rPr>
        <w:t>Návrh preveril: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</w:r>
      <w:bookmarkStart w:id="2" w:name="_Hlk168992057"/>
      <w:r w:rsidR="008F6166" w:rsidRPr="008F6166">
        <w:rPr>
          <w:rFonts w:ascii="Times New Roman" w:hAnsi="Times New Roman"/>
          <w:sz w:val="24"/>
          <w:szCs w:val="24"/>
        </w:rPr>
        <w:t>Bc. Tichomír Ivan, vedúci odd. správy majetk</w:t>
      </w:r>
      <w:bookmarkEnd w:id="2"/>
      <w:r w:rsidR="008F6166" w:rsidRPr="008F6166">
        <w:rPr>
          <w:rFonts w:ascii="Times New Roman" w:hAnsi="Times New Roman"/>
          <w:sz w:val="24"/>
          <w:szCs w:val="24"/>
        </w:rPr>
        <w:t>u</w:t>
      </w:r>
    </w:p>
    <w:p w:rsidR="0087733E" w:rsidRDefault="0087733E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D31FA6">
        <w:rPr>
          <w:rFonts w:ascii="Times New Roman" w:hAnsi="Times New Roman"/>
          <w:sz w:val="24"/>
          <w:szCs w:val="24"/>
        </w:rPr>
        <w:t>Návrh predkladá: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9226A1" w:rsidRDefault="009226A1" w:rsidP="009226A1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9226A1" w:rsidRPr="00D31FA6" w:rsidRDefault="009226A1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bookmarkEnd w:id="1"/>
    <w:p w:rsidR="0018050F" w:rsidRDefault="0018050F" w:rsidP="00727881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 w:rsidRPr="00D31FA6">
        <w:rPr>
          <w:rFonts w:ascii="Times New Roman" w:hAnsi="Times New Roman"/>
          <w:sz w:val="24"/>
          <w:szCs w:val="24"/>
        </w:rPr>
        <w:t>Prerokovala komisia: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b/>
          <w:sz w:val="24"/>
          <w:szCs w:val="24"/>
        </w:rPr>
        <w:t>pre s</w:t>
      </w:r>
      <w:r w:rsidR="00914EF5" w:rsidRPr="00D31FA6">
        <w:rPr>
          <w:rFonts w:ascii="Times New Roman" w:hAnsi="Times New Roman"/>
          <w:b/>
          <w:sz w:val="24"/>
          <w:szCs w:val="24"/>
        </w:rPr>
        <w:t>právu mestského majetku</w:t>
      </w:r>
      <w:r w:rsidR="00D31FA6">
        <w:rPr>
          <w:rFonts w:ascii="Times New Roman" w:hAnsi="Times New Roman"/>
          <w:b/>
          <w:sz w:val="24"/>
          <w:szCs w:val="24"/>
        </w:rPr>
        <w:tab/>
      </w:r>
      <w:r w:rsidR="00D31FA6">
        <w:rPr>
          <w:rFonts w:ascii="Times New Roman" w:hAnsi="Times New Roman"/>
          <w:b/>
          <w:sz w:val="24"/>
          <w:szCs w:val="24"/>
        </w:rPr>
        <w:tab/>
      </w:r>
      <w:r w:rsidRPr="00D31FA6">
        <w:rPr>
          <w:rFonts w:ascii="Times New Roman" w:hAnsi="Times New Roman"/>
          <w:b/>
          <w:sz w:val="24"/>
          <w:szCs w:val="24"/>
        </w:rPr>
        <w:t xml:space="preserve">dňa: </w:t>
      </w:r>
      <w:r w:rsidR="008F6166">
        <w:rPr>
          <w:rFonts w:ascii="Times New Roman" w:hAnsi="Times New Roman"/>
          <w:b/>
          <w:sz w:val="24"/>
          <w:szCs w:val="24"/>
        </w:rPr>
        <w:t>2</w:t>
      </w:r>
      <w:r w:rsidR="00C45F4D">
        <w:rPr>
          <w:rFonts w:ascii="Times New Roman" w:hAnsi="Times New Roman"/>
          <w:b/>
          <w:sz w:val="24"/>
          <w:szCs w:val="24"/>
        </w:rPr>
        <w:t>7</w:t>
      </w:r>
      <w:r w:rsidR="00C4641F">
        <w:rPr>
          <w:rFonts w:ascii="Times New Roman" w:hAnsi="Times New Roman"/>
          <w:b/>
          <w:sz w:val="24"/>
          <w:szCs w:val="24"/>
        </w:rPr>
        <w:t>.</w:t>
      </w:r>
      <w:r w:rsidR="008F6166">
        <w:rPr>
          <w:rFonts w:ascii="Times New Roman" w:hAnsi="Times New Roman"/>
          <w:b/>
          <w:sz w:val="24"/>
          <w:szCs w:val="24"/>
        </w:rPr>
        <w:t>1</w:t>
      </w:r>
      <w:r w:rsidR="00C45F4D">
        <w:rPr>
          <w:rFonts w:ascii="Times New Roman" w:hAnsi="Times New Roman"/>
          <w:b/>
          <w:sz w:val="24"/>
          <w:szCs w:val="24"/>
        </w:rPr>
        <w:t>1</w:t>
      </w:r>
      <w:r w:rsidR="00C4641F">
        <w:rPr>
          <w:rFonts w:ascii="Times New Roman" w:hAnsi="Times New Roman"/>
          <w:b/>
          <w:sz w:val="24"/>
          <w:szCs w:val="24"/>
        </w:rPr>
        <w:t>.2024</w:t>
      </w:r>
    </w:p>
    <w:p w:rsidR="00610050" w:rsidRPr="00D31FA6" w:rsidRDefault="009226A1" w:rsidP="009226A1">
      <w:pPr>
        <w:pStyle w:val="Bezriadkovania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9226A1" w:rsidRDefault="009226A1" w:rsidP="00727881">
      <w:pPr>
        <w:jc w:val="both"/>
        <w:rPr>
          <w:sz w:val="24"/>
          <w:szCs w:val="24"/>
        </w:rPr>
      </w:pP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>Návrh na uznesenie:</w:t>
      </w:r>
      <w:r w:rsidRPr="00D31FA6">
        <w:rPr>
          <w:sz w:val="24"/>
          <w:szCs w:val="24"/>
        </w:rPr>
        <w:tab/>
      </w:r>
      <w:r w:rsidRPr="00D31FA6">
        <w:rPr>
          <w:sz w:val="24"/>
          <w:szCs w:val="24"/>
        </w:rPr>
        <w:tab/>
      </w:r>
      <w:r w:rsidRPr="00D31FA6">
        <w:rPr>
          <w:b/>
          <w:sz w:val="24"/>
          <w:szCs w:val="24"/>
        </w:rPr>
        <w:t>Mestsk</w:t>
      </w:r>
      <w:r w:rsidR="009226A1">
        <w:rPr>
          <w:b/>
          <w:sz w:val="24"/>
          <w:szCs w:val="24"/>
        </w:rPr>
        <w:t>é</w:t>
      </w:r>
      <w:r w:rsidRPr="00D31FA6">
        <w:rPr>
          <w:b/>
          <w:sz w:val="24"/>
          <w:szCs w:val="24"/>
        </w:rPr>
        <w:t xml:space="preserve"> </w:t>
      </w:r>
      <w:r w:rsidR="009226A1">
        <w:rPr>
          <w:b/>
          <w:sz w:val="24"/>
          <w:szCs w:val="24"/>
        </w:rPr>
        <w:t>zastupiteľstvo</w:t>
      </w:r>
      <w:r w:rsidRPr="00D31FA6">
        <w:rPr>
          <w:b/>
          <w:sz w:val="24"/>
          <w:szCs w:val="24"/>
        </w:rPr>
        <w:t xml:space="preserve"> v Senici</w:t>
      </w:r>
    </w:p>
    <w:p w:rsidR="004F4315" w:rsidRPr="00D31FA6" w:rsidRDefault="004F4315" w:rsidP="00727881">
      <w:pPr>
        <w:jc w:val="both"/>
        <w:rPr>
          <w:b/>
          <w:sz w:val="24"/>
          <w:szCs w:val="24"/>
        </w:rPr>
      </w:pPr>
    </w:p>
    <w:p w:rsidR="00F342EA" w:rsidRPr="002404FF" w:rsidRDefault="009226A1" w:rsidP="002404F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C7AA2" w:rsidRPr="00D31FA6" w:rsidRDefault="009C7AA2" w:rsidP="009C7AA2">
      <w:pPr>
        <w:jc w:val="both"/>
        <w:rPr>
          <w:b/>
          <w:sz w:val="24"/>
          <w:szCs w:val="24"/>
        </w:rPr>
      </w:pPr>
    </w:p>
    <w:p w:rsidR="009226A1" w:rsidRDefault="00FB6B48" w:rsidP="00A43F84">
      <w:pPr>
        <w:pStyle w:val="Bezriadkovani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ukončenie nájomnej zmluvy uzavretej medzi prenajímateľom: Mesto Senica a</w:t>
      </w:r>
      <w:r w:rsidR="00C036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nájomcom: T.N.I</w:t>
      </w:r>
      <w:r w:rsidR="00610050">
        <w:rPr>
          <w:rFonts w:ascii="Times New Roman" w:hAnsi="Times New Roman"/>
          <w:sz w:val="24"/>
          <w:szCs w:val="24"/>
        </w:rPr>
        <w:t>NVESTMENTS</w:t>
      </w:r>
      <w:r>
        <w:rPr>
          <w:rFonts w:ascii="Times New Roman" w:hAnsi="Times New Roman"/>
          <w:sz w:val="24"/>
          <w:szCs w:val="24"/>
        </w:rPr>
        <w:t xml:space="preserve"> s.r.o., Hviezdoslav</w:t>
      </w:r>
      <w:r w:rsidR="00610050">
        <w:rPr>
          <w:rFonts w:ascii="Times New Roman" w:hAnsi="Times New Roman"/>
          <w:sz w:val="24"/>
          <w:szCs w:val="24"/>
        </w:rPr>
        <w:t>ova 1562/61A</w:t>
      </w:r>
      <w:r>
        <w:rPr>
          <w:rFonts w:ascii="Times New Roman" w:hAnsi="Times New Roman"/>
          <w:sz w:val="24"/>
          <w:szCs w:val="24"/>
        </w:rPr>
        <w:t xml:space="preserve">, </w:t>
      </w:r>
      <w:r w:rsidR="00610050">
        <w:rPr>
          <w:rFonts w:ascii="Times New Roman" w:hAnsi="Times New Roman"/>
          <w:sz w:val="24"/>
          <w:szCs w:val="24"/>
        </w:rPr>
        <w:t>905 01 Senica</w:t>
      </w:r>
      <w:r>
        <w:rPr>
          <w:rFonts w:ascii="Times New Roman" w:hAnsi="Times New Roman"/>
          <w:sz w:val="24"/>
          <w:szCs w:val="24"/>
        </w:rPr>
        <w:t>, IČO: 46 222 529 dňa 2</w:t>
      </w:r>
      <w:r w:rsidR="00605C2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.10.2020 na predmet nájmu</w:t>
      </w:r>
      <w:r w:rsidR="00421F24">
        <w:rPr>
          <w:rFonts w:ascii="Times New Roman" w:hAnsi="Times New Roman"/>
          <w:sz w:val="24"/>
          <w:szCs w:val="24"/>
        </w:rPr>
        <w:t xml:space="preserve"> časť </w:t>
      </w:r>
      <w:r w:rsidR="00AE771A">
        <w:rPr>
          <w:rFonts w:ascii="Times New Roman" w:hAnsi="Times New Roman"/>
          <w:sz w:val="24"/>
          <w:szCs w:val="24"/>
        </w:rPr>
        <w:t>pozemku CKN</w:t>
      </w:r>
      <w:r w:rsidR="00A343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43B0">
        <w:rPr>
          <w:rFonts w:ascii="Times New Roman" w:hAnsi="Times New Roman"/>
          <w:sz w:val="24"/>
          <w:szCs w:val="24"/>
        </w:rPr>
        <w:t>parc</w:t>
      </w:r>
      <w:proofErr w:type="spellEnd"/>
      <w:r w:rsidR="00A343B0">
        <w:rPr>
          <w:rFonts w:ascii="Times New Roman" w:hAnsi="Times New Roman"/>
          <w:sz w:val="24"/>
          <w:szCs w:val="24"/>
        </w:rPr>
        <w:t xml:space="preserve">. č. 970 vo výmere </w:t>
      </w:r>
      <w:r w:rsidR="00C7465A">
        <w:rPr>
          <w:rFonts w:ascii="Times New Roman" w:hAnsi="Times New Roman"/>
          <w:sz w:val="24"/>
          <w:szCs w:val="24"/>
        </w:rPr>
        <w:t>180</w:t>
      </w:r>
      <w:r w:rsidR="00A343B0">
        <w:rPr>
          <w:rFonts w:ascii="Times New Roman" w:hAnsi="Times New Roman"/>
          <w:sz w:val="24"/>
          <w:szCs w:val="24"/>
        </w:rPr>
        <w:t xml:space="preserve"> m</w:t>
      </w:r>
      <w:r w:rsidR="00A343B0">
        <w:rPr>
          <w:rFonts w:ascii="Times New Roman" w:hAnsi="Times New Roman"/>
          <w:sz w:val="24"/>
          <w:szCs w:val="24"/>
          <w:vertAlign w:val="superscript"/>
        </w:rPr>
        <w:t>2</w:t>
      </w:r>
      <w:r w:rsidR="00A343B0">
        <w:rPr>
          <w:rFonts w:ascii="Times New Roman" w:hAnsi="Times New Roman"/>
          <w:sz w:val="24"/>
          <w:szCs w:val="24"/>
        </w:rPr>
        <w:t>, druh pozemku zastavaná plocha a</w:t>
      </w:r>
      <w:r w:rsidR="00610050">
        <w:rPr>
          <w:rFonts w:ascii="Times New Roman" w:hAnsi="Times New Roman"/>
          <w:sz w:val="24"/>
          <w:szCs w:val="24"/>
        </w:rPr>
        <w:t> </w:t>
      </w:r>
      <w:r w:rsidR="00A343B0">
        <w:rPr>
          <w:rFonts w:ascii="Times New Roman" w:hAnsi="Times New Roman"/>
          <w:sz w:val="24"/>
          <w:szCs w:val="24"/>
        </w:rPr>
        <w:t>nádvorie</w:t>
      </w:r>
      <w:r w:rsidR="00610050">
        <w:rPr>
          <w:rFonts w:ascii="Times New Roman" w:hAnsi="Times New Roman"/>
          <w:sz w:val="24"/>
          <w:szCs w:val="24"/>
        </w:rPr>
        <w:t>,</w:t>
      </w:r>
      <w:r w:rsidR="00A343B0">
        <w:rPr>
          <w:rFonts w:ascii="Times New Roman" w:hAnsi="Times New Roman"/>
          <w:sz w:val="24"/>
          <w:szCs w:val="24"/>
        </w:rPr>
        <w:t xml:space="preserve"> v</w:t>
      </w:r>
      <w:r w:rsidR="00C036DF">
        <w:rPr>
          <w:rFonts w:ascii="Times New Roman" w:hAnsi="Times New Roman"/>
          <w:sz w:val="24"/>
          <w:szCs w:val="24"/>
        </w:rPr>
        <w:t xml:space="preserve"> </w:t>
      </w:r>
      <w:r w:rsidR="00A343B0">
        <w:rPr>
          <w:rFonts w:ascii="Times New Roman" w:hAnsi="Times New Roman"/>
          <w:sz w:val="24"/>
          <w:szCs w:val="24"/>
        </w:rPr>
        <w:t>kat. území Senica</w:t>
      </w:r>
      <w:r w:rsidR="00B11681">
        <w:rPr>
          <w:rFonts w:ascii="Times New Roman" w:hAnsi="Times New Roman"/>
          <w:sz w:val="24"/>
          <w:szCs w:val="24"/>
        </w:rPr>
        <w:t xml:space="preserve"> </w:t>
      </w:r>
      <w:r w:rsidR="00605C24">
        <w:rPr>
          <w:rFonts w:ascii="Times New Roman" w:hAnsi="Times New Roman"/>
          <w:sz w:val="24"/>
          <w:szCs w:val="24"/>
        </w:rPr>
        <w:t>z</w:t>
      </w:r>
      <w:r w:rsidR="00B11681">
        <w:rPr>
          <w:rFonts w:ascii="Times New Roman" w:hAnsi="Times New Roman"/>
          <w:sz w:val="24"/>
          <w:szCs w:val="24"/>
        </w:rPr>
        <w:t xml:space="preserve">a </w:t>
      </w:r>
      <w:r w:rsidR="00605C24">
        <w:rPr>
          <w:rFonts w:ascii="Times New Roman" w:hAnsi="Times New Roman"/>
          <w:sz w:val="24"/>
          <w:szCs w:val="24"/>
        </w:rPr>
        <w:t>účelom vybudovania parkovacích miest</w:t>
      </w:r>
      <w:r w:rsidR="00C036DF">
        <w:rPr>
          <w:rFonts w:ascii="Times New Roman" w:hAnsi="Times New Roman"/>
          <w:sz w:val="24"/>
          <w:szCs w:val="24"/>
        </w:rPr>
        <w:t xml:space="preserve"> </w:t>
      </w:r>
      <w:r w:rsidR="00605C24">
        <w:rPr>
          <w:rFonts w:ascii="Times New Roman" w:hAnsi="Times New Roman"/>
          <w:sz w:val="24"/>
          <w:szCs w:val="24"/>
        </w:rPr>
        <w:t>k rozostavanému bytovému domu „Fontána“</w:t>
      </w:r>
      <w:r w:rsidR="00111A10">
        <w:rPr>
          <w:rFonts w:ascii="Times New Roman" w:hAnsi="Times New Roman"/>
          <w:sz w:val="24"/>
          <w:szCs w:val="24"/>
        </w:rPr>
        <w:t xml:space="preserve">, </w:t>
      </w:r>
      <w:r w:rsidR="00605C24">
        <w:rPr>
          <w:rFonts w:ascii="Times New Roman" w:hAnsi="Times New Roman"/>
          <w:sz w:val="24"/>
          <w:szCs w:val="24"/>
        </w:rPr>
        <w:t>a to výpoveďou s trojmesačnou výpovednou lehotou.</w:t>
      </w:r>
    </w:p>
    <w:p w:rsidR="009226A1" w:rsidRDefault="009226A1" w:rsidP="009226A1">
      <w:pPr>
        <w:pStyle w:val="Bezriadkovania"/>
        <w:ind w:left="720"/>
        <w:rPr>
          <w:rFonts w:ascii="Times New Roman" w:hAnsi="Times New Roman"/>
          <w:sz w:val="24"/>
          <w:szCs w:val="24"/>
        </w:rPr>
      </w:pPr>
    </w:p>
    <w:p w:rsidR="009226A1" w:rsidRDefault="009226A1" w:rsidP="009226A1">
      <w:pPr>
        <w:pStyle w:val="Bezriadkovania"/>
        <w:ind w:left="720"/>
        <w:rPr>
          <w:rFonts w:ascii="Times New Roman" w:hAnsi="Times New Roman"/>
          <w:sz w:val="24"/>
          <w:szCs w:val="24"/>
        </w:rPr>
      </w:pPr>
    </w:p>
    <w:p w:rsidR="00ED0807" w:rsidRPr="009226A1" w:rsidRDefault="00C036DF" w:rsidP="00A43F84">
      <w:pPr>
        <w:pStyle w:val="Bezriadkovani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226A1">
        <w:rPr>
          <w:rFonts w:ascii="Times New Roman" w:hAnsi="Times New Roman"/>
          <w:sz w:val="24"/>
          <w:szCs w:val="24"/>
        </w:rPr>
        <w:t>bezodplatný prevod vlastníctva stavby 14 parkovacích miest:</w:t>
      </w:r>
    </w:p>
    <w:p w:rsidR="00C036DF" w:rsidRDefault="00C036DF" w:rsidP="00A43F8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9226A1" w:rsidRDefault="00C036DF" w:rsidP="00A43F84">
      <w:pPr>
        <w:pStyle w:val="Bezriadkovania"/>
        <w:ind w:left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036DF">
        <w:rPr>
          <w:rFonts w:ascii="Times New Roman" w:hAnsi="Times New Roman"/>
          <w:b/>
          <w:sz w:val="24"/>
          <w:szCs w:val="24"/>
        </w:rPr>
        <w:t xml:space="preserve">stavebný objekt </w:t>
      </w:r>
      <w:r w:rsidR="00F14631">
        <w:rPr>
          <w:rFonts w:ascii="Times New Roman" w:hAnsi="Times New Roman"/>
          <w:b/>
          <w:sz w:val="24"/>
          <w:szCs w:val="24"/>
        </w:rPr>
        <w:t xml:space="preserve">„SO Parkovisko Senica, </w:t>
      </w:r>
      <w:r w:rsidR="00525D56">
        <w:rPr>
          <w:rFonts w:ascii="Times New Roman" w:hAnsi="Times New Roman"/>
          <w:b/>
          <w:sz w:val="24"/>
          <w:szCs w:val="24"/>
        </w:rPr>
        <w:t>Výstavba 12 kolmých a 2 pozdĺžnych parkovacích stojísk</w:t>
      </w:r>
      <w:r w:rsidR="00111A10">
        <w:rPr>
          <w:rFonts w:ascii="Times New Roman" w:hAnsi="Times New Roman"/>
          <w:b/>
          <w:sz w:val="24"/>
          <w:szCs w:val="24"/>
        </w:rPr>
        <w:t xml:space="preserve"> Robotnícka ulica</w:t>
      </w:r>
      <w:r w:rsidR="00525D56">
        <w:rPr>
          <w:rFonts w:ascii="Times New Roman" w:hAnsi="Times New Roman"/>
          <w:b/>
          <w:sz w:val="24"/>
          <w:szCs w:val="24"/>
        </w:rPr>
        <w:t xml:space="preserve">“ </w:t>
      </w:r>
      <w:r w:rsidR="008435A4" w:rsidRPr="008435A4">
        <w:rPr>
          <w:rFonts w:ascii="Times New Roman" w:hAnsi="Times New Roman"/>
          <w:sz w:val="24"/>
          <w:szCs w:val="24"/>
        </w:rPr>
        <w:t xml:space="preserve">na </w:t>
      </w:r>
      <w:r w:rsidR="008435A4">
        <w:rPr>
          <w:rFonts w:ascii="Times New Roman" w:hAnsi="Times New Roman"/>
          <w:sz w:val="24"/>
          <w:szCs w:val="24"/>
        </w:rPr>
        <w:t xml:space="preserve">pozemku CKN </w:t>
      </w:r>
      <w:proofErr w:type="spellStart"/>
      <w:r w:rsidR="008435A4">
        <w:rPr>
          <w:rFonts w:ascii="Times New Roman" w:hAnsi="Times New Roman"/>
          <w:sz w:val="24"/>
          <w:szCs w:val="24"/>
        </w:rPr>
        <w:t>parc</w:t>
      </w:r>
      <w:proofErr w:type="spellEnd"/>
      <w:r w:rsidR="008435A4">
        <w:rPr>
          <w:rFonts w:ascii="Times New Roman" w:hAnsi="Times New Roman"/>
          <w:sz w:val="24"/>
          <w:szCs w:val="24"/>
        </w:rPr>
        <w:t>. č. 970/2, druh pozemku zastavaná plocha a nádvorie vo výmere 1</w:t>
      </w:r>
      <w:r w:rsidR="00111A10">
        <w:rPr>
          <w:rFonts w:ascii="Times New Roman" w:hAnsi="Times New Roman"/>
          <w:sz w:val="24"/>
          <w:szCs w:val="24"/>
        </w:rPr>
        <w:t>58</w:t>
      </w:r>
      <w:r w:rsidR="008435A4">
        <w:rPr>
          <w:rFonts w:ascii="Times New Roman" w:hAnsi="Times New Roman"/>
          <w:sz w:val="24"/>
          <w:szCs w:val="24"/>
        </w:rPr>
        <w:t xml:space="preserve"> m</w:t>
      </w:r>
      <w:r w:rsidR="008435A4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226A1" w:rsidRDefault="009226A1" w:rsidP="00A43F84">
      <w:pPr>
        <w:pStyle w:val="Bezriadkovania"/>
        <w:ind w:left="360"/>
        <w:jc w:val="both"/>
        <w:rPr>
          <w:sz w:val="24"/>
          <w:szCs w:val="24"/>
        </w:rPr>
      </w:pPr>
    </w:p>
    <w:p w:rsidR="00C036DF" w:rsidRPr="009226A1" w:rsidRDefault="00C036DF" w:rsidP="00A43F84">
      <w:pPr>
        <w:pStyle w:val="Bezriadkovania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9226A1">
        <w:rPr>
          <w:rFonts w:ascii="Times New Roman" w:hAnsi="Times New Roman"/>
          <w:sz w:val="24"/>
          <w:szCs w:val="24"/>
        </w:rPr>
        <w:t xml:space="preserve">na základe </w:t>
      </w:r>
      <w:r w:rsidR="00732CBF" w:rsidRPr="009226A1">
        <w:rPr>
          <w:rFonts w:ascii="Times New Roman" w:hAnsi="Times New Roman"/>
          <w:sz w:val="24"/>
          <w:szCs w:val="24"/>
        </w:rPr>
        <w:t>Z</w:t>
      </w:r>
      <w:r w:rsidRPr="009226A1">
        <w:rPr>
          <w:rFonts w:ascii="Times New Roman" w:hAnsi="Times New Roman"/>
          <w:sz w:val="24"/>
          <w:szCs w:val="24"/>
        </w:rPr>
        <w:t xml:space="preserve">mluvy o bezodplatnom prevode vlastníctva od prevodcu </w:t>
      </w:r>
      <w:r w:rsidR="00610050" w:rsidRPr="009226A1">
        <w:rPr>
          <w:rFonts w:ascii="Times New Roman" w:hAnsi="Times New Roman"/>
          <w:sz w:val="24"/>
          <w:szCs w:val="24"/>
        </w:rPr>
        <w:t xml:space="preserve">T.N.INVESTMENTS s.r.o., Hviezdoslavova 1562/61A, 905 01 Senica, </w:t>
      </w:r>
      <w:r w:rsidRPr="009226A1">
        <w:rPr>
          <w:rFonts w:ascii="Times New Roman" w:hAnsi="Times New Roman"/>
          <w:sz w:val="24"/>
          <w:szCs w:val="24"/>
        </w:rPr>
        <w:t>IČO: 46 222</w:t>
      </w:r>
      <w:r w:rsidR="00610050" w:rsidRPr="009226A1">
        <w:rPr>
          <w:rFonts w:ascii="Times New Roman" w:hAnsi="Times New Roman"/>
          <w:sz w:val="24"/>
          <w:szCs w:val="24"/>
        </w:rPr>
        <w:t> </w:t>
      </w:r>
      <w:r w:rsidRPr="009226A1">
        <w:rPr>
          <w:rFonts w:ascii="Times New Roman" w:hAnsi="Times New Roman"/>
          <w:sz w:val="24"/>
          <w:szCs w:val="24"/>
        </w:rPr>
        <w:t>529</w:t>
      </w:r>
      <w:r w:rsidR="00732CBF" w:rsidRPr="009226A1">
        <w:rPr>
          <w:rFonts w:ascii="Times New Roman" w:hAnsi="Times New Roman"/>
          <w:sz w:val="24"/>
          <w:szCs w:val="24"/>
        </w:rPr>
        <w:t xml:space="preserve"> </w:t>
      </w:r>
      <w:r w:rsidRPr="009226A1">
        <w:rPr>
          <w:rFonts w:ascii="Times New Roman" w:hAnsi="Times New Roman"/>
          <w:sz w:val="24"/>
          <w:szCs w:val="24"/>
        </w:rPr>
        <w:t>na nadobúdateľa Mesto Senica.</w:t>
      </w:r>
    </w:p>
    <w:p w:rsidR="00C036DF" w:rsidRDefault="00C036DF" w:rsidP="0070490B">
      <w:pPr>
        <w:pStyle w:val="Bezriadkovania"/>
        <w:rPr>
          <w:rFonts w:ascii="Times New Roman" w:hAnsi="Times New Roman"/>
          <w:sz w:val="24"/>
          <w:szCs w:val="24"/>
        </w:rPr>
      </w:pPr>
    </w:p>
    <w:p w:rsidR="009226A1" w:rsidRDefault="009226A1" w:rsidP="0070490B">
      <w:pPr>
        <w:pStyle w:val="Bezriadkovania"/>
        <w:rPr>
          <w:rFonts w:ascii="Times New Roman" w:hAnsi="Times New Roman"/>
          <w:sz w:val="24"/>
          <w:szCs w:val="24"/>
        </w:rPr>
      </w:pPr>
    </w:p>
    <w:p w:rsidR="009226A1" w:rsidRDefault="009226A1" w:rsidP="0070490B">
      <w:pPr>
        <w:pStyle w:val="Bezriadkovania"/>
        <w:rPr>
          <w:rFonts w:ascii="Times New Roman" w:hAnsi="Times New Roman"/>
          <w:sz w:val="24"/>
          <w:szCs w:val="24"/>
        </w:rPr>
      </w:pPr>
    </w:p>
    <w:p w:rsidR="009226A1" w:rsidRPr="00C036DF" w:rsidRDefault="009226A1" w:rsidP="0070490B">
      <w:pPr>
        <w:pStyle w:val="Bezriadkovania"/>
        <w:rPr>
          <w:rFonts w:ascii="Times New Roman" w:hAnsi="Times New Roman"/>
          <w:sz w:val="24"/>
          <w:szCs w:val="24"/>
        </w:rPr>
      </w:pPr>
    </w:p>
    <w:p w:rsidR="00337493" w:rsidRPr="0070490B" w:rsidRDefault="0087733E" w:rsidP="00C036DF">
      <w:pPr>
        <w:tabs>
          <w:tab w:val="left" w:pos="5103"/>
        </w:tabs>
        <w:jc w:val="both"/>
        <w:rPr>
          <w:sz w:val="24"/>
          <w:szCs w:val="24"/>
        </w:rPr>
      </w:pPr>
      <w:r w:rsidRPr="0070490B">
        <w:rPr>
          <w:sz w:val="24"/>
          <w:szCs w:val="24"/>
        </w:rPr>
        <w:tab/>
      </w:r>
      <w:r w:rsidR="0070490B">
        <w:rPr>
          <w:sz w:val="24"/>
          <w:szCs w:val="24"/>
        </w:rPr>
        <w:tab/>
      </w:r>
    </w:p>
    <w:p w:rsidR="0087733E" w:rsidRPr="0070490B" w:rsidRDefault="0087733E" w:rsidP="00727881">
      <w:pPr>
        <w:jc w:val="both"/>
        <w:rPr>
          <w:sz w:val="24"/>
          <w:szCs w:val="24"/>
        </w:rPr>
      </w:pPr>
      <w:r w:rsidRPr="0070490B">
        <w:rPr>
          <w:sz w:val="24"/>
          <w:szCs w:val="24"/>
        </w:rPr>
        <w:t xml:space="preserve">V Senici, dňa </w:t>
      </w:r>
      <w:r w:rsidR="009226A1">
        <w:rPr>
          <w:sz w:val="24"/>
          <w:szCs w:val="24"/>
        </w:rPr>
        <w:t>03</w:t>
      </w:r>
      <w:r w:rsidRPr="0070490B">
        <w:rPr>
          <w:sz w:val="24"/>
          <w:szCs w:val="24"/>
        </w:rPr>
        <w:t>.</w:t>
      </w:r>
      <w:r w:rsidR="008F6166">
        <w:rPr>
          <w:sz w:val="24"/>
          <w:szCs w:val="24"/>
        </w:rPr>
        <w:t>1</w:t>
      </w:r>
      <w:r w:rsidR="009226A1">
        <w:rPr>
          <w:sz w:val="24"/>
          <w:szCs w:val="24"/>
        </w:rPr>
        <w:t>2</w:t>
      </w:r>
      <w:r w:rsidR="00C453EE" w:rsidRPr="0070490B">
        <w:rPr>
          <w:sz w:val="24"/>
          <w:szCs w:val="24"/>
        </w:rPr>
        <w:t>.202</w:t>
      </w:r>
      <w:r w:rsidR="0070490B">
        <w:rPr>
          <w:sz w:val="24"/>
          <w:szCs w:val="24"/>
        </w:rPr>
        <w:t>4</w:t>
      </w:r>
    </w:p>
    <w:p w:rsidR="00864581" w:rsidRPr="00864581" w:rsidRDefault="00F91D63" w:rsidP="00864581">
      <w:pPr>
        <w:jc w:val="both"/>
        <w:rPr>
          <w:b/>
          <w:sz w:val="24"/>
          <w:szCs w:val="24"/>
        </w:rPr>
      </w:pPr>
      <w:r w:rsidRPr="006A0FD4">
        <w:rPr>
          <w:sz w:val="24"/>
          <w:szCs w:val="24"/>
        </w:rPr>
        <w:lastRenderedPageBreak/>
        <w:t xml:space="preserve">Názov materiálu: </w:t>
      </w:r>
      <w:r w:rsidR="00864581" w:rsidRPr="00864581">
        <w:rPr>
          <w:b/>
          <w:sz w:val="24"/>
          <w:szCs w:val="24"/>
        </w:rPr>
        <w:t xml:space="preserve">Návrh </w:t>
      </w:r>
      <w:r w:rsidR="00657A38" w:rsidRPr="00C45F4D">
        <w:rPr>
          <w:b/>
          <w:sz w:val="24"/>
          <w:szCs w:val="24"/>
        </w:rPr>
        <w:t>na ukončenie nájomnej zmluvy a bezodplatný prevod stavebných objektov</w:t>
      </w:r>
    </w:p>
    <w:p w:rsidR="00864581" w:rsidRDefault="00864581" w:rsidP="00F91D63">
      <w:pPr>
        <w:jc w:val="both"/>
        <w:rPr>
          <w:b/>
          <w:sz w:val="24"/>
          <w:szCs w:val="24"/>
        </w:rPr>
      </w:pPr>
    </w:p>
    <w:p w:rsidR="00264244" w:rsidRDefault="00264244" w:rsidP="00F91D63">
      <w:pPr>
        <w:jc w:val="both"/>
        <w:rPr>
          <w:b/>
          <w:sz w:val="24"/>
          <w:szCs w:val="24"/>
        </w:rPr>
      </w:pPr>
    </w:p>
    <w:p w:rsidR="00A61A2C" w:rsidRDefault="00610050" w:rsidP="007D75C9">
      <w:pPr>
        <w:jc w:val="both"/>
        <w:rPr>
          <w:sz w:val="24"/>
          <w:szCs w:val="24"/>
        </w:rPr>
      </w:pPr>
      <w:r>
        <w:rPr>
          <w:sz w:val="24"/>
          <w:szCs w:val="24"/>
        </w:rPr>
        <w:t>Mesto Senica ako prenajímateľ a T.N</w:t>
      </w:r>
      <w:r w:rsidR="00302CE3">
        <w:rPr>
          <w:sz w:val="24"/>
          <w:szCs w:val="24"/>
        </w:rPr>
        <w:t>.</w:t>
      </w:r>
      <w:r>
        <w:rPr>
          <w:sz w:val="24"/>
          <w:szCs w:val="24"/>
        </w:rPr>
        <w:t xml:space="preserve">INVESTMENTS s.r.o., Hviezdoslavova 1562/61A, </w:t>
      </w:r>
    </w:p>
    <w:p w:rsidR="00302CE3" w:rsidRDefault="00610050" w:rsidP="007D75C9">
      <w:pPr>
        <w:jc w:val="both"/>
        <w:rPr>
          <w:sz w:val="24"/>
          <w:szCs w:val="24"/>
        </w:rPr>
      </w:pPr>
      <w:r>
        <w:rPr>
          <w:sz w:val="24"/>
          <w:szCs w:val="24"/>
        </w:rPr>
        <w:t>905 01 Senica ako nájomca uzavreli dňa</w:t>
      </w:r>
      <w:r w:rsidR="006E1015">
        <w:rPr>
          <w:sz w:val="24"/>
          <w:szCs w:val="24"/>
        </w:rPr>
        <w:t xml:space="preserve"> 28.10.2020 nájomnú zmluvu, predmetom ktorej je časť </w:t>
      </w:r>
      <w:r w:rsidR="00FB2C87">
        <w:rPr>
          <w:sz w:val="24"/>
          <w:szCs w:val="24"/>
        </w:rPr>
        <w:t xml:space="preserve">pozemku CKN </w:t>
      </w:r>
      <w:proofErr w:type="spellStart"/>
      <w:r w:rsidR="00FB2C87">
        <w:rPr>
          <w:sz w:val="24"/>
          <w:szCs w:val="24"/>
        </w:rPr>
        <w:t>parc</w:t>
      </w:r>
      <w:proofErr w:type="spellEnd"/>
      <w:r w:rsidR="00FB2C87">
        <w:rPr>
          <w:sz w:val="24"/>
          <w:szCs w:val="24"/>
        </w:rPr>
        <w:t xml:space="preserve">. č. 970 </w:t>
      </w:r>
      <w:r w:rsidR="006E1015">
        <w:rPr>
          <w:sz w:val="24"/>
          <w:szCs w:val="24"/>
        </w:rPr>
        <w:t>vo výmere 180 m</w:t>
      </w:r>
      <w:r w:rsidR="006E1015">
        <w:rPr>
          <w:sz w:val="24"/>
          <w:szCs w:val="24"/>
          <w:vertAlign w:val="superscript"/>
        </w:rPr>
        <w:t>2</w:t>
      </w:r>
      <w:r w:rsidR="006E1015">
        <w:rPr>
          <w:sz w:val="24"/>
          <w:szCs w:val="24"/>
        </w:rPr>
        <w:t>, druh pozemku zastavaná plocha a nádvorie,</w:t>
      </w:r>
      <w:r w:rsidR="00185A6E">
        <w:rPr>
          <w:sz w:val="24"/>
          <w:szCs w:val="24"/>
        </w:rPr>
        <w:t xml:space="preserve"> zapísaného na LV č. 3353 pre kat. územie Senica. Nájomca realizoval stavbu Bytového domu Fontána, v rámci ktorej bolo nevyhnutné vybudovať príslušný počet parkovacích miest prislúchajúcich k uvedenému bytovému domu za účelom skolaudovania. Pre účely stavebného konania musel žiadateľ preukázať vzťah k pozemku, na ktorom tieto parkovacie miesta vybuduje. Pre účely tejto zmluvy sa pod </w:t>
      </w:r>
      <w:r w:rsidR="00111A10">
        <w:rPr>
          <w:b/>
          <w:sz w:val="24"/>
          <w:szCs w:val="24"/>
        </w:rPr>
        <w:t>„SO Parkovisko Senica</w:t>
      </w:r>
      <w:r w:rsidR="00111A10">
        <w:rPr>
          <w:b/>
          <w:sz w:val="24"/>
          <w:szCs w:val="24"/>
        </w:rPr>
        <w:t xml:space="preserve">, </w:t>
      </w:r>
      <w:r w:rsidR="00111A10">
        <w:rPr>
          <w:b/>
          <w:sz w:val="24"/>
          <w:szCs w:val="24"/>
        </w:rPr>
        <w:t>Výstavba 12 kolmých a 2 pozdĺžnych parkovacích stojísk Robotnícka ulica“</w:t>
      </w:r>
      <w:r w:rsidR="00111A10">
        <w:rPr>
          <w:b/>
          <w:sz w:val="24"/>
          <w:szCs w:val="24"/>
        </w:rPr>
        <w:t xml:space="preserve"> </w:t>
      </w:r>
      <w:r w:rsidR="00185A6E">
        <w:rPr>
          <w:sz w:val="24"/>
          <w:szCs w:val="24"/>
        </w:rPr>
        <w:t xml:space="preserve">rozumie aj vybudovanie nového chodníka, ktorý je súčasťou tejto stavby. </w:t>
      </w:r>
      <w:r w:rsidR="00A61A2C">
        <w:rPr>
          <w:sz w:val="24"/>
          <w:szCs w:val="24"/>
        </w:rPr>
        <w:t>Uzavretie nájomnej zmluvy zo dňa 28.10.2020 bolo schválené uznesením Mestského zastupiteľstva v Senici č. 10MsZ/2020/330 zo dňa 25.06.2020</w:t>
      </w:r>
      <w:r w:rsidR="00A61A2C" w:rsidRPr="00C7465A">
        <w:rPr>
          <w:sz w:val="24"/>
          <w:szCs w:val="24"/>
        </w:rPr>
        <w:t>.</w:t>
      </w:r>
    </w:p>
    <w:p w:rsidR="00D0276F" w:rsidRDefault="00A61A2C" w:rsidP="007D75C9">
      <w:pPr>
        <w:jc w:val="both"/>
        <w:rPr>
          <w:sz w:val="24"/>
          <w:szCs w:val="24"/>
        </w:rPr>
      </w:pPr>
      <w:r>
        <w:rPr>
          <w:sz w:val="24"/>
          <w:szCs w:val="24"/>
        </w:rPr>
        <w:t>V špecifických podmienkach zmluvného vzťahu sa p</w:t>
      </w:r>
      <w:r w:rsidR="00185A6E">
        <w:rPr>
          <w:sz w:val="24"/>
          <w:szCs w:val="24"/>
        </w:rPr>
        <w:t xml:space="preserve">renajímateľ a nájomca zaviazali po ukončení </w:t>
      </w:r>
      <w:r w:rsidR="00C7465A">
        <w:rPr>
          <w:sz w:val="24"/>
          <w:szCs w:val="24"/>
        </w:rPr>
        <w:t xml:space="preserve">nájomnej </w:t>
      </w:r>
      <w:r w:rsidR="00185A6E">
        <w:rPr>
          <w:sz w:val="24"/>
          <w:szCs w:val="24"/>
        </w:rPr>
        <w:t>zmluvy a po kolaudácii Bytového domu Fontána</w:t>
      </w:r>
      <w:r>
        <w:rPr>
          <w:sz w:val="24"/>
          <w:szCs w:val="24"/>
        </w:rPr>
        <w:t xml:space="preserve">, uzatvoriť zmluvu o bezodplatnom prevode vlastníctva nájomcu k </w:t>
      </w:r>
      <w:r w:rsidR="00111A10">
        <w:rPr>
          <w:b/>
          <w:sz w:val="24"/>
          <w:szCs w:val="24"/>
        </w:rPr>
        <w:t>„SO Parkovisko Senica,</w:t>
      </w:r>
      <w:r w:rsidR="00111A10">
        <w:rPr>
          <w:b/>
          <w:sz w:val="24"/>
          <w:szCs w:val="24"/>
        </w:rPr>
        <w:t xml:space="preserve"> </w:t>
      </w:r>
      <w:r w:rsidR="00111A10">
        <w:rPr>
          <w:b/>
          <w:sz w:val="24"/>
          <w:szCs w:val="24"/>
        </w:rPr>
        <w:t>Výstavba 12 kolmých a 2 pozdĺžnych parkovacích stojísk Robotnícka ulica“</w:t>
      </w:r>
      <w:r w:rsidR="00C7465A">
        <w:rPr>
          <w:b/>
          <w:sz w:val="24"/>
          <w:szCs w:val="24"/>
        </w:rPr>
        <w:t xml:space="preserve"> </w:t>
      </w:r>
      <w:r w:rsidR="00C7465A" w:rsidRPr="00C7465A">
        <w:rPr>
          <w:sz w:val="24"/>
          <w:szCs w:val="24"/>
        </w:rPr>
        <w:t xml:space="preserve">do výlučného vlastníctva </w:t>
      </w:r>
      <w:r w:rsidR="00C7465A">
        <w:rPr>
          <w:sz w:val="24"/>
          <w:szCs w:val="24"/>
        </w:rPr>
        <w:t>m</w:t>
      </w:r>
      <w:r w:rsidR="00C7465A" w:rsidRPr="00C7465A">
        <w:rPr>
          <w:sz w:val="24"/>
          <w:szCs w:val="24"/>
        </w:rPr>
        <w:t>esta Senica</w:t>
      </w:r>
      <w:r w:rsidRPr="00C7465A">
        <w:rPr>
          <w:sz w:val="24"/>
          <w:szCs w:val="24"/>
        </w:rPr>
        <w:t>.</w:t>
      </w:r>
    </w:p>
    <w:p w:rsidR="00336313" w:rsidRPr="00A13C61" w:rsidRDefault="00302CE3" w:rsidP="007D75C9">
      <w:pPr>
        <w:jc w:val="both"/>
        <w:rPr>
          <w:sz w:val="24"/>
          <w:szCs w:val="24"/>
          <w:highlight w:val="yellow"/>
        </w:rPr>
      </w:pPr>
      <w:r w:rsidRPr="00A13C61">
        <w:rPr>
          <w:sz w:val="24"/>
          <w:szCs w:val="24"/>
        </w:rPr>
        <w:t>Kolaudačné rozhodnutie k Bytovému domu Fontána</w:t>
      </w:r>
      <w:r w:rsidR="00336313" w:rsidRPr="00A13C61">
        <w:rPr>
          <w:sz w:val="24"/>
          <w:szCs w:val="24"/>
        </w:rPr>
        <w:t xml:space="preserve"> bolo vydané </w:t>
      </w:r>
      <w:r w:rsidR="0041749B" w:rsidRPr="00A13C61">
        <w:rPr>
          <w:sz w:val="24"/>
          <w:szCs w:val="24"/>
        </w:rPr>
        <w:t xml:space="preserve">Spoločným obecným úradom </w:t>
      </w:r>
      <w:r w:rsidR="009C35C1" w:rsidRPr="00A13C61">
        <w:rPr>
          <w:sz w:val="24"/>
          <w:szCs w:val="24"/>
        </w:rPr>
        <w:t>v Senici dňa 30.10.2024</w:t>
      </w:r>
    </w:p>
    <w:p w:rsidR="00A61A2C" w:rsidRPr="00A13C61" w:rsidRDefault="00C7465A" w:rsidP="007D75C9">
      <w:pPr>
        <w:jc w:val="both"/>
        <w:rPr>
          <w:sz w:val="24"/>
          <w:szCs w:val="24"/>
        </w:rPr>
      </w:pPr>
      <w:r w:rsidRPr="00A13C61">
        <w:rPr>
          <w:sz w:val="24"/>
          <w:szCs w:val="24"/>
        </w:rPr>
        <w:t>Vzhľadom k uvedenému navrhujeme ukončiť nájomný vzťah k predmetu nájmu výpoveďou s trojmesačnou výpovednou lehotou v súlade s čl. V ods. 1 nájomnej zmluvy.</w:t>
      </w:r>
    </w:p>
    <w:p w:rsidR="00A13C61" w:rsidRPr="00A13C61" w:rsidRDefault="00A13C61" w:rsidP="007D75C9">
      <w:pPr>
        <w:jc w:val="both"/>
        <w:rPr>
          <w:sz w:val="24"/>
          <w:szCs w:val="24"/>
        </w:rPr>
      </w:pPr>
      <w:r w:rsidRPr="00A13C61">
        <w:rPr>
          <w:sz w:val="24"/>
          <w:szCs w:val="24"/>
        </w:rPr>
        <w:t xml:space="preserve">Dňa 09.01.2024 bolo vydané kolaudačné rozhodnutie na stavbu: </w:t>
      </w:r>
      <w:r w:rsidRPr="00A13C61">
        <w:rPr>
          <w:b/>
          <w:sz w:val="24"/>
          <w:szCs w:val="24"/>
        </w:rPr>
        <w:t>„SO Parkovisko Senica, Výstavba 12 kolmých a 2 pozdĺžnych parkovacích s</w:t>
      </w:r>
      <w:bookmarkStart w:id="3" w:name="_GoBack"/>
      <w:bookmarkEnd w:id="3"/>
      <w:r w:rsidRPr="00A13C61">
        <w:rPr>
          <w:b/>
          <w:sz w:val="24"/>
          <w:szCs w:val="24"/>
        </w:rPr>
        <w:t>tojísk Robotnícka ulica“</w:t>
      </w:r>
      <w:r w:rsidRPr="00A13C61">
        <w:rPr>
          <w:b/>
          <w:sz w:val="24"/>
          <w:szCs w:val="24"/>
        </w:rPr>
        <w:t>.</w:t>
      </w:r>
    </w:p>
    <w:sectPr w:rsidR="00A13C61" w:rsidRPr="00A13C61" w:rsidSect="00350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EC7"/>
    <w:multiLevelType w:val="hybridMultilevel"/>
    <w:tmpl w:val="81DC4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F4E4F"/>
    <w:multiLevelType w:val="hybridMultilevel"/>
    <w:tmpl w:val="782A5834"/>
    <w:lvl w:ilvl="0" w:tplc="A418B4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8641A9"/>
    <w:multiLevelType w:val="hybridMultilevel"/>
    <w:tmpl w:val="63B219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B33BF"/>
    <w:multiLevelType w:val="hybridMultilevel"/>
    <w:tmpl w:val="8E62D2A4"/>
    <w:lvl w:ilvl="0" w:tplc="D25A5C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B67387"/>
    <w:multiLevelType w:val="hybridMultilevel"/>
    <w:tmpl w:val="9DA8DB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437A0"/>
    <w:multiLevelType w:val="hybridMultilevel"/>
    <w:tmpl w:val="666A5C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47510"/>
    <w:multiLevelType w:val="hybridMultilevel"/>
    <w:tmpl w:val="43BC05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F0B76"/>
    <w:multiLevelType w:val="hybridMultilevel"/>
    <w:tmpl w:val="DA1296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43516"/>
    <w:multiLevelType w:val="hybridMultilevel"/>
    <w:tmpl w:val="2166B8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E035D"/>
    <w:multiLevelType w:val="hybridMultilevel"/>
    <w:tmpl w:val="E92869B0"/>
    <w:lvl w:ilvl="0" w:tplc="DE24CBA4">
      <w:start w:val="23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5FC30B84"/>
    <w:multiLevelType w:val="hybridMultilevel"/>
    <w:tmpl w:val="E4145384"/>
    <w:lvl w:ilvl="0" w:tplc="885257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256C4"/>
    <w:multiLevelType w:val="hybridMultilevel"/>
    <w:tmpl w:val="B3229F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F5160"/>
    <w:multiLevelType w:val="hybridMultilevel"/>
    <w:tmpl w:val="C4846DE4"/>
    <w:lvl w:ilvl="0" w:tplc="946C573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952203A"/>
    <w:multiLevelType w:val="hybridMultilevel"/>
    <w:tmpl w:val="F2C0519A"/>
    <w:lvl w:ilvl="0" w:tplc="6A2E010E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1"/>
  </w:num>
  <w:num w:numId="5">
    <w:abstractNumId w:val="13"/>
  </w:num>
  <w:num w:numId="6">
    <w:abstractNumId w:val="1"/>
  </w:num>
  <w:num w:numId="7">
    <w:abstractNumId w:val="3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2C"/>
    <w:rsid w:val="00021EAB"/>
    <w:rsid w:val="00026134"/>
    <w:rsid w:val="0004401B"/>
    <w:rsid w:val="000522B8"/>
    <w:rsid w:val="000C533E"/>
    <w:rsid w:val="0010427A"/>
    <w:rsid w:val="00111A10"/>
    <w:rsid w:val="001155AA"/>
    <w:rsid w:val="00136C8A"/>
    <w:rsid w:val="00166E99"/>
    <w:rsid w:val="0018050F"/>
    <w:rsid w:val="00185A6E"/>
    <w:rsid w:val="001D2092"/>
    <w:rsid w:val="00224F44"/>
    <w:rsid w:val="002404FF"/>
    <w:rsid w:val="00243DAF"/>
    <w:rsid w:val="00264244"/>
    <w:rsid w:val="002815D2"/>
    <w:rsid w:val="0029094C"/>
    <w:rsid w:val="002E1AC4"/>
    <w:rsid w:val="002F03C3"/>
    <w:rsid w:val="00302CE3"/>
    <w:rsid w:val="003073E3"/>
    <w:rsid w:val="00336313"/>
    <w:rsid w:val="00337493"/>
    <w:rsid w:val="00344BE5"/>
    <w:rsid w:val="00350573"/>
    <w:rsid w:val="003544B2"/>
    <w:rsid w:val="00355A62"/>
    <w:rsid w:val="003613EB"/>
    <w:rsid w:val="00371ED8"/>
    <w:rsid w:val="003A067A"/>
    <w:rsid w:val="003B1A70"/>
    <w:rsid w:val="003D1A2C"/>
    <w:rsid w:val="003D3D1F"/>
    <w:rsid w:val="003E317E"/>
    <w:rsid w:val="0040072E"/>
    <w:rsid w:val="00410E47"/>
    <w:rsid w:val="00415810"/>
    <w:rsid w:val="00416880"/>
    <w:rsid w:val="0041749B"/>
    <w:rsid w:val="00421F24"/>
    <w:rsid w:val="00427CAC"/>
    <w:rsid w:val="0043461F"/>
    <w:rsid w:val="00434CC7"/>
    <w:rsid w:val="00434CE5"/>
    <w:rsid w:val="00466B94"/>
    <w:rsid w:val="0047767C"/>
    <w:rsid w:val="004851B4"/>
    <w:rsid w:val="004950A2"/>
    <w:rsid w:val="004F4315"/>
    <w:rsid w:val="00510A32"/>
    <w:rsid w:val="00516027"/>
    <w:rsid w:val="005228AD"/>
    <w:rsid w:val="00525D56"/>
    <w:rsid w:val="00541199"/>
    <w:rsid w:val="00556667"/>
    <w:rsid w:val="005750BD"/>
    <w:rsid w:val="005931E9"/>
    <w:rsid w:val="00596DDA"/>
    <w:rsid w:val="005C434C"/>
    <w:rsid w:val="005D215C"/>
    <w:rsid w:val="005D7043"/>
    <w:rsid w:val="006059CB"/>
    <w:rsid w:val="00605C24"/>
    <w:rsid w:val="00610050"/>
    <w:rsid w:val="0061557E"/>
    <w:rsid w:val="00657A38"/>
    <w:rsid w:val="00663127"/>
    <w:rsid w:val="00676B82"/>
    <w:rsid w:val="0069168C"/>
    <w:rsid w:val="00697F94"/>
    <w:rsid w:val="006A0FD4"/>
    <w:rsid w:val="006C6FF7"/>
    <w:rsid w:val="006E1015"/>
    <w:rsid w:val="006E7FB1"/>
    <w:rsid w:val="0070490B"/>
    <w:rsid w:val="00705509"/>
    <w:rsid w:val="00727881"/>
    <w:rsid w:val="00732CBF"/>
    <w:rsid w:val="0073391E"/>
    <w:rsid w:val="0076791C"/>
    <w:rsid w:val="00776EC3"/>
    <w:rsid w:val="007A13B8"/>
    <w:rsid w:val="007A511B"/>
    <w:rsid w:val="007A67C6"/>
    <w:rsid w:val="007D3921"/>
    <w:rsid w:val="007D75C9"/>
    <w:rsid w:val="0080433C"/>
    <w:rsid w:val="00805C30"/>
    <w:rsid w:val="00820C00"/>
    <w:rsid w:val="0084348F"/>
    <w:rsid w:val="008435A4"/>
    <w:rsid w:val="00845F1B"/>
    <w:rsid w:val="00864581"/>
    <w:rsid w:val="0086585D"/>
    <w:rsid w:val="00873F34"/>
    <w:rsid w:val="0087733E"/>
    <w:rsid w:val="008A6639"/>
    <w:rsid w:val="008B3BFA"/>
    <w:rsid w:val="008C52C4"/>
    <w:rsid w:val="008D3442"/>
    <w:rsid w:val="008F6166"/>
    <w:rsid w:val="00905182"/>
    <w:rsid w:val="00914EF5"/>
    <w:rsid w:val="009226A1"/>
    <w:rsid w:val="00930C0A"/>
    <w:rsid w:val="00936130"/>
    <w:rsid w:val="00955E17"/>
    <w:rsid w:val="0097154D"/>
    <w:rsid w:val="0099476D"/>
    <w:rsid w:val="009A3F49"/>
    <w:rsid w:val="009A5164"/>
    <w:rsid w:val="009A698F"/>
    <w:rsid w:val="009C35C1"/>
    <w:rsid w:val="009C35D8"/>
    <w:rsid w:val="009C7AA2"/>
    <w:rsid w:val="009D2174"/>
    <w:rsid w:val="009D54BE"/>
    <w:rsid w:val="009E4C2B"/>
    <w:rsid w:val="009F755B"/>
    <w:rsid w:val="00A03A29"/>
    <w:rsid w:val="00A13C61"/>
    <w:rsid w:val="00A152A5"/>
    <w:rsid w:val="00A323E9"/>
    <w:rsid w:val="00A343B0"/>
    <w:rsid w:val="00A422C7"/>
    <w:rsid w:val="00A43F84"/>
    <w:rsid w:val="00A61A2C"/>
    <w:rsid w:val="00A764B3"/>
    <w:rsid w:val="00A8031F"/>
    <w:rsid w:val="00A853AB"/>
    <w:rsid w:val="00AA6505"/>
    <w:rsid w:val="00AC2FF5"/>
    <w:rsid w:val="00AE53CF"/>
    <w:rsid w:val="00AE771A"/>
    <w:rsid w:val="00AE78BB"/>
    <w:rsid w:val="00B00B9F"/>
    <w:rsid w:val="00B02F1B"/>
    <w:rsid w:val="00B11681"/>
    <w:rsid w:val="00B37DDC"/>
    <w:rsid w:val="00B47614"/>
    <w:rsid w:val="00B5339F"/>
    <w:rsid w:val="00B63FCB"/>
    <w:rsid w:val="00B73926"/>
    <w:rsid w:val="00B93657"/>
    <w:rsid w:val="00BA226E"/>
    <w:rsid w:val="00BC0116"/>
    <w:rsid w:val="00BC0D40"/>
    <w:rsid w:val="00BC43CA"/>
    <w:rsid w:val="00BC6DD8"/>
    <w:rsid w:val="00BE5781"/>
    <w:rsid w:val="00BF3920"/>
    <w:rsid w:val="00BF58C0"/>
    <w:rsid w:val="00C036DF"/>
    <w:rsid w:val="00C453EE"/>
    <w:rsid w:val="00C45F4D"/>
    <w:rsid w:val="00C4641F"/>
    <w:rsid w:val="00C5233A"/>
    <w:rsid w:val="00C577D5"/>
    <w:rsid w:val="00C7465A"/>
    <w:rsid w:val="00C95098"/>
    <w:rsid w:val="00CA1D63"/>
    <w:rsid w:val="00CC07CF"/>
    <w:rsid w:val="00CC711E"/>
    <w:rsid w:val="00D0276F"/>
    <w:rsid w:val="00D20D47"/>
    <w:rsid w:val="00D254F7"/>
    <w:rsid w:val="00D31FA6"/>
    <w:rsid w:val="00D3401D"/>
    <w:rsid w:val="00D61907"/>
    <w:rsid w:val="00D74ACC"/>
    <w:rsid w:val="00D8769B"/>
    <w:rsid w:val="00D96871"/>
    <w:rsid w:val="00DB1BCE"/>
    <w:rsid w:val="00DE2AFD"/>
    <w:rsid w:val="00DF38BA"/>
    <w:rsid w:val="00E0275F"/>
    <w:rsid w:val="00E47419"/>
    <w:rsid w:val="00E73670"/>
    <w:rsid w:val="00E908A7"/>
    <w:rsid w:val="00E97F1E"/>
    <w:rsid w:val="00EB1663"/>
    <w:rsid w:val="00EC0293"/>
    <w:rsid w:val="00ED0807"/>
    <w:rsid w:val="00EE0688"/>
    <w:rsid w:val="00EF35C8"/>
    <w:rsid w:val="00EF6342"/>
    <w:rsid w:val="00F017C5"/>
    <w:rsid w:val="00F1001B"/>
    <w:rsid w:val="00F14631"/>
    <w:rsid w:val="00F21363"/>
    <w:rsid w:val="00F342EA"/>
    <w:rsid w:val="00F37A3D"/>
    <w:rsid w:val="00F65A34"/>
    <w:rsid w:val="00F76898"/>
    <w:rsid w:val="00F91D63"/>
    <w:rsid w:val="00FB2C87"/>
    <w:rsid w:val="00FB6B48"/>
    <w:rsid w:val="00FB6BAD"/>
    <w:rsid w:val="00FC1023"/>
    <w:rsid w:val="00FD1D8A"/>
    <w:rsid w:val="00FD4F3F"/>
    <w:rsid w:val="00FF4FFD"/>
    <w:rsid w:val="00FF6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2B1F"/>
  <w15:docId w15:val="{C24E6D2C-00D2-4352-9185-B2A1AF7F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3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F342EA"/>
    <w:pPr>
      <w:ind w:left="720"/>
      <w:contextualSpacing/>
    </w:pPr>
  </w:style>
  <w:style w:type="paragraph" w:styleId="Bezriadkovania">
    <w:name w:val="No Spacing"/>
    <w:uiPriority w:val="1"/>
    <w:qFormat/>
    <w:rsid w:val="008773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">
    <w:name w:val="Body"/>
    <w:basedOn w:val="Normlny"/>
    <w:qFormat/>
    <w:rsid w:val="006059CB"/>
    <w:pPr>
      <w:spacing w:after="100" w:line="276" w:lineRule="auto"/>
      <w:jc w:val="both"/>
    </w:pPr>
    <w:rPr>
      <w:sz w:val="22"/>
      <w:szCs w:val="22"/>
      <w:lang w:val="en-US" w:eastAsia="en-US"/>
    </w:rPr>
  </w:style>
  <w:style w:type="table" w:customStyle="1" w:styleId="NoGrid">
    <w:name w:val="No Grid"/>
    <w:basedOn w:val="Normlnatabuka"/>
    <w:uiPriority w:val="99"/>
    <w:rsid w:val="006059CB"/>
    <w:pPr>
      <w:spacing w:after="100" w:line="276" w:lineRule="auto"/>
      <w:jc w:val="both"/>
    </w:pPr>
    <w:rPr>
      <w:rFonts w:ascii="Times New Roman" w:eastAsia="Arial" w:hAnsi="Times New Roman" w:cs="Times New Roman"/>
      <w:lang w:val="en-US"/>
    </w:rPr>
    <w:tblPr/>
  </w:style>
  <w:style w:type="character" w:styleId="Zvraznenie">
    <w:name w:val="Emphasis"/>
    <w:basedOn w:val="Predvolenpsmoodseku"/>
    <w:uiPriority w:val="20"/>
    <w:qFormat/>
    <w:rsid w:val="00D20D47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51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51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86A4D-43AC-47C2-9E50-AFD4958E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Roderika</dc:creator>
  <cp:keywords/>
  <dc:description/>
  <cp:lastModifiedBy>Buzkova Lenka</cp:lastModifiedBy>
  <cp:revision>10</cp:revision>
  <cp:lastPrinted>2024-03-26T14:00:00Z</cp:lastPrinted>
  <dcterms:created xsi:type="dcterms:W3CDTF">2024-11-21T07:03:00Z</dcterms:created>
  <dcterms:modified xsi:type="dcterms:W3CDTF">2024-12-05T10:58:00Z</dcterms:modified>
</cp:coreProperties>
</file>