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B5" w:rsidRDefault="000C20B5" w:rsidP="000C20B5">
      <w:pPr>
        <w:spacing w:line="296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Žiadosť o poskytnutie dotácie</w:t>
      </w:r>
    </w:p>
    <w:p w:rsidR="000C20B5" w:rsidRDefault="000C20B5" w:rsidP="000C20B5">
      <w:pPr>
        <w:spacing w:line="296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 rozpočtu mest</w:t>
      </w:r>
      <w:r w:rsidR="00740C84">
        <w:rPr>
          <w:rFonts w:ascii="Comic Sans MS" w:hAnsi="Comic Sans MS"/>
          <w:b/>
          <w:sz w:val="28"/>
        </w:rPr>
        <w:t>a Senica v zmysle VZN č. 20</w:t>
      </w:r>
    </w:p>
    <w:p w:rsidR="000C20B5" w:rsidRDefault="000C20B5" w:rsidP="000C20B5">
      <w:pPr>
        <w:spacing w:line="296" w:lineRule="auto"/>
        <w:rPr>
          <w:b/>
          <w:sz w:val="28"/>
        </w:rPr>
      </w:pPr>
    </w:p>
    <w:p w:rsidR="000C20B5" w:rsidRDefault="000C20B5" w:rsidP="000C20B5">
      <w:pPr>
        <w:spacing w:line="296" w:lineRule="auto"/>
        <w:rPr>
          <w:b/>
          <w:sz w:val="28"/>
          <w:u w:val="single"/>
        </w:rPr>
      </w:pPr>
    </w:p>
    <w:p w:rsidR="000C20B5" w:rsidRDefault="000C20B5" w:rsidP="000C20B5">
      <w:pPr>
        <w:tabs>
          <w:tab w:val="left" w:pos="720"/>
        </w:tabs>
        <w:spacing w:line="296" w:lineRule="auto"/>
        <w:ind w:left="720" w:hanging="720"/>
      </w:pPr>
      <w:r>
        <w:rPr>
          <w:rFonts w:ascii="Comic Sans MS" w:hAnsi="Comic Sans MS"/>
          <w:b/>
        </w:rPr>
        <w:t>I.</w:t>
      </w:r>
      <w:r>
        <w:rPr>
          <w:rFonts w:ascii="Comic Sans MS" w:hAnsi="Comic Sans MS"/>
          <w:b/>
        </w:rPr>
        <w:tab/>
        <w:t>Názov projektu:</w:t>
      </w:r>
      <w:r>
        <w:rPr>
          <w:b/>
        </w:rPr>
        <w:t xml:space="preserve">  </w:t>
      </w:r>
      <w:r>
        <w:t>……………………………………………………………………</w:t>
      </w:r>
    </w:p>
    <w:p w:rsidR="000C20B5" w:rsidRDefault="000C20B5" w:rsidP="000C20B5">
      <w:pPr>
        <w:spacing w:line="296" w:lineRule="auto"/>
        <w:ind w:left="708"/>
      </w:pPr>
      <w:r>
        <w:t>……………………………………………………………………………………….…</w:t>
      </w:r>
    </w:p>
    <w:p w:rsidR="000C20B5" w:rsidRDefault="000C20B5" w:rsidP="000C20B5">
      <w:pPr>
        <w:spacing w:line="296" w:lineRule="auto"/>
        <w:ind w:left="709"/>
      </w:pPr>
      <w:r>
        <w:t>Autor projektu: ………………………………………………………………………...</w:t>
      </w:r>
    </w:p>
    <w:p w:rsidR="000C20B5" w:rsidRDefault="00110428" w:rsidP="000C20B5">
      <w:pPr>
        <w:ind w:left="709"/>
      </w:pPr>
      <w:r>
        <w:t xml:space="preserve">Komisia pri </w:t>
      </w:r>
      <w:proofErr w:type="spellStart"/>
      <w:r>
        <w:t>MsZ</w:t>
      </w:r>
      <w:proofErr w:type="spellEnd"/>
      <w:r w:rsidR="000C20B5">
        <w:t xml:space="preserve"> (označte):</w:t>
      </w:r>
      <w:r w:rsidR="000C20B5">
        <w:tab/>
        <w:t>1. Komisia šport</w:t>
      </w:r>
      <w:r w:rsidR="009E5F4C">
        <w:t>u</w:t>
      </w:r>
    </w:p>
    <w:p w:rsidR="000C20B5" w:rsidRDefault="000C20B5" w:rsidP="000C20B5">
      <w:pPr>
        <w:ind w:left="709" w:firstLine="11"/>
      </w:pPr>
      <w:r>
        <w:tab/>
      </w:r>
      <w:r>
        <w:tab/>
      </w:r>
      <w:r>
        <w:tab/>
      </w:r>
      <w:r>
        <w:tab/>
        <w:t>2. Komisia pre vzdelávanie</w:t>
      </w:r>
      <w:r w:rsidR="00494597">
        <w:t xml:space="preserve"> a</w:t>
      </w:r>
      <w:r w:rsidR="00354FAC">
        <w:t xml:space="preserve"> </w:t>
      </w:r>
      <w:r>
        <w:t>kultúru</w:t>
      </w:r>
    </w:p>
    <w:p w:rsidR="00494597" w:rsidRDefault="00494597" w:rsidP="000C20B5">
      <w:pPr>
        <w:ind w:left="709"/>
      </w:pPr>
      <w:r>
        <w:tab/>
      </w:r>
      <w:r>
        <w:tab/>
      </w:r>
      <w:r>
        <w:tab/>
      </w:r>
      <w:r>
        <w:tab/>
        <w:t>3. Komisia mládež</w:t>
      </w:r>
      <w:r w:rsidR="005B486D">
        <w:t>e</w:t>
      </w:r>
    </w:p>
    <w:p w:rsidR="000C20B5" w:rsidRDefault="000C20B5" w:rsidP="000C20B5">
      <w:pPr>
        <w:ind w:left="709"/>
      </w:pPr>
      <w:r>
        <w:tab/>
      </w:r>
      <w:r>
        <w:tab/>
      </w:r>
      <w:r>
        <w:tab/>
      </w:r>
      <w:r>
        <w:tab/>
      </w:r>
      <w:r w:rsidR="00494597">
        <w:t>4</w:t>
      </w:r>
      <w:r>
        <w:t>. Komisia pre sociálnu, zdravotnú a bytovú oblasť</w:t>
      </w:r>
    </w:p>
    <w:p w:rsidR="000C20B5" w:rsidRDefault="000C20B5" w:rsidP="005B486D">
      <w:pPr>
        <w:ind w:left="709"/>
      </w:pPr>
      <w:r>
        <w:tab/>
      </w:r>
      <w:r>
        <w:tab/>
      </w:r>
      <w:r>
        <w:tab/>
      </w:r>
      <w:r>
        <w:tab/>
      </w:r>
      <w:r w:rsidR="00494597">
        <w:t>5</w:t>
      </w:r>
      <w:r>
        <w:t>. Komisia životného prostredia</w:t>
      </w:r>
    </w:p>
    <w:p w:rsidR="005B486D" w:rsidRDefault="000C20B5" w:rsidP="005B486D">
      <w:r>
        <w:tab/>
      </w:r>
      <w:r>
        <w:tab/>
      </w:r>
      <w:r>
        <w:tab/>
      </w:r>
      <w:r>
        <w:tab/>
      </w:r>
      <w:r>
        <w:tab/>
      </w:r>
      <w:r w:rsidR="00494597">
        <w:t>6</w:t>
      </w:r>
      <w:r>
        <w:t>. Kom</w:t>
      </w:r>
      <w:r w:rsidR="00AE7690">
        <w:t xml:space="preserve">isia </w:t>
      </w:r>
      <w:r w:rsidR="005B486D">
        <w:t xml:space="preserve">pre </w:t>
      </w:r>
      <w:r w:rsidR="00AE7690">
        <w:t>prevenciu kriminality a</w:t>
      </w:r>
      <w:r w:rsidR="005B486D">
        <w:t xml:space="preserve"> ochranu </w:t>
      </w:r>
    </w:p>
    <w:p w:rsidR="000C20B5" w:rsidRDefault="005B486D" w:rsidP="005B486D">
      <w:pPr>
        <w:ind w:left="2832" w:firstLine="708"/>
      </w:pPr>
      <w:r>
        <w:t xml:space="preserve">    verejného poriadku</w:t>
      </w:r>
    </w:p>
    <w:p w:rsidR="00AE7690" w:rsidRDefault="00AE7690" w:rsidP="00AE7690"/>
    <w:p w:rsidR="00AE7690" w:rsidRDefault="00AE7690" w:rsidP="00AE7690">
      <w:r>
        <w:tab/>
        <w:t>Príspevok projektu k strategickej časti Plánu hospodárskeho a sociálneho rozvoja mesta Senica. Označ</w:t>
      </w:r>
      <w:r w:rsidR="00D72F02">
        <w:t>te</w:t>
      </w:r>
      <w:r>
        <w:t>, ktorý tematický cieľ projekt napĺňa:</w:t>
      </w:r>
    </w:p>
    <w:p w:rsidR="00AE7690" w:rsidRDefault="00AE7690" w:rsidP="00AE7690">
      <w:pPr>
        <w:ind w:firstLine="705"/>
      </w:pPr>
      <w:r>
        <w:t xml:space="preserve">  </w:t>
      </w:r>
      <w:r>
        <w:tab/>
      </w:r>
      <w:r>
        <w:tab/>
      </w:r>
      <w:r>
        <w:tab/>
      </w:r>
      <w:r>
        <w:tab/>
        <w:t xml:space="preserve">  1. Koncepčný prístup k rozvoju cestovného ruchu</w:t>
      </w:r>
    </w:p>
    <w:p w:rsidR="00AE7690" w:rsidRDefault="00AE7690" w:rsidP="00AE7690">
      <w:pPr>
        <w:ind w:left="2832" w:firstLine="708"/>
      </w:pPr>
      <w:r>
        <w:t xml:space="preserve">  2. Budovanie centra rekreačného turizmu</w:t>
      </w:r>
    </w:p>
    <w:p w:rsidR="00AE7690" w:rsidRDefault="00AE7690" w:rsidP="00AE7690">
      <w:pPr>
        <w:ind w:left="2832" w:firstLine="708"/>
      </w:pPr>
      <w:r>
        <w:t xml:space="preserve">  3. Podpora kvalitného vzdelávania</w:t>
      </w:r>
    </w:p>
    <w:p w:rsidR="00AE7690" w:rsidRDefault="00AE7690" w:rsidP="00AE7690">
      <w:pPr>
        <w:ind w:left="2832" w:firstLine="708"/>
      </w:pPr>
      <w:r>
        <w:t xml:space="preserve">  4. Garantované sociálne služby</w:t>
      </w:r>
    </w:p>
    <w:p w:rsidR="00AE7690" w:rsidRDefault="00AE7690" w:rsidP="00AE7690">
      <w:pPr>
        <w:ind w:left="2832" w:firstLine="708"/>
      </w:pPr>
      <w:r>
        <w:t xml:space="preserve">  5. Zdravý životný štýl</w:t>
      </w:r>
    </w:p>
    <w:p w:rsidR="00AE7690" w:rsidRDefault="00AE7690" w:rsidP="00AE7690">
      <w:pPr>
        <w:ind w:left="2832" w:firstLine="708"/>
      </w:pPr>
      <w:r>
        <w:t xml:space="preserve">  6. Rozvoj športu a športovej infraštruktúry</w:t>
      </w:r>
    </w:p>
    <w:p w:rsidR="00AE7690" w:rsidRDefault="00AE7690" w:rsidP="00AE7690">
      <w:pPr>
        <w:ind w:left="2832" w:firstLine="708"/>
      </w:pPr>
      <w:r>
        <w:t xml:space="preserve">  7. Rozvoj kultúrnej infraštruktúry a ponuky kultúrnych </w:t>
      </w:r>
    </w:p>
    <w:p w:rsidR="00AE7690" w:rsidRDefault="00AE7690" w:rsidP="00AE7690">
      <w:pPr>
        <w:ind w:left="2832" w:firstLine="708"/>
      </w:pPr>
      <w:r>
        <w:t xml:space="preserve">      podujatí</w:t>
      </w:r>
    </w:p>
    <w:p w:rsidR="00AE7690" w:rsidRDefault="00AE7690" w:rsidP="00AE7690">
      <w:pPr>
        <w:ind w:left="2832" w:firstLine="708"/>
      </w:pPr>
      <w:r>
        <w:t xml:space="preserve">  8. Podpora aktivít pre mládež</w:t>
      </w:r>
    </w:p>
    <w:p w:rsidR="00AE7690" w:rsidRDefault="00AE7690" w:rsidP="00AE7690">
      <w:pPr>
        <w:ind w:left="2832" w:firstLine="708"/>
      </w:pPr>
      <w:r>
        <w:t xml:space="preserve">  9. Zelené mesto</w:t>
      </w:r>
    </w:p>
    <w:p w:rsidR="00AE7690" w:rsidRDefault="00AE7690" w:rsidP="00AE7690">
      <w:pPr>
        <w:ind w:left="2832" w:firstLine="708"/>
      </w:pPr>
      <w:r>
        <w:t xml:space="preserve">10. Ochrana prírody, životného prostredia a ekologická </w:t>
      </w:r>
    </w:p>
    <w:p w:rsidR="00AE7690" w:rsidRDefault="00AE7690" w:rsidP="00AE7690">
      <w:pPr>
        <w:ind w:left="2832" w:firstLine="708"/>
      </w:pPr>
      <w:r>
        <w:t xml:space="preserve">      stabilita územia</w:t>
      </w:r>
    </w:p>
    <w:p w:rsidR="000C20B5" w:rsidRDefault="000C20B5" w:rsidP="000C20B5">
      <w:pPr>
        <w:spacing w:line="296" w:lineRule="auto"/>
      </w:pPr>
    </w:p>
    <w:p w:rsidR="000C20B5" w:rsidRDefault="000C20B5" w:rsidP="000C20B5">
      <w:pPr>
        <w:tabs>
          <w:tab w:val="left" w:pos="720"/>
        </w:tabs>
        <w:spacing w:line="296" w:lineRule="auto"/>
        <w:ind w:left="720" w:hanging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II.</w:t>
      </w:r>
      <w:r>
        <w:rPr>
          <w:rFonts w:ascii="Comic Sans MS" w:hAnsi="Comic Sans MS"/>
          <w:b/>
        </w:rPr>
        <w:tab/>
        <w:t>Informácie o organizácii predkladajúcej projekt:</w:t>
      </w:r>
    </w:p>
    <w:p w:rsidR="000C20B5" w:rsidRDefault="000C20B5" w:rsidP="000C20B5">
      <w:pPr>
        <w:tabs>
          <w:tab w:val="left" w:pos="1068"/>
        </w:tabs>
        <w:spacing w:line="296" w:lineRule="auto"/>
        <w:rPr>
          <w:rFonts w:ascii="Comic Sans MS" w:hAnsi="Comic Sans MS"/>
          <w:b/>
        </w:rPr>
      </w:pPr>
    </w:p>
    <w:p w:rsidR="000C20B5" w:rsidRDefault="000C20B5" w:rsidP="000C20B5">
      <w:pPr>
        <w:tabs>
          <w:tab w:val="left" w:pos="1068"/>
        </w:tabs>
        <w:spacing w:line="296" w:lineRule="auto"/>
      </w:pPr>
      <w:r>
        <w:t>1. Názov organizácie: ………………………………………………….....................................</w:t>
      </w:r>
    </w:p>
    <w:p w:rsidR="000C20B5" w:rsidRDefault="000C20B5" w:rsidP="000C20B5">
      <w:pPr>
        <w:tabs>
          <w:tab w:val="left" w:pos="1068"/>
        </w:tabs>
        <w:spacing w:line="296" w:lineRule="auto"/>
      </w:pPr>
      <w:r>
        <w:t>………………………………………………………………………………………………...</w:t>
      </w:r>
    </w:p>
    <w:p w:rsidR="000C20B5" w:rsidRDefault="000C20B5" w:rsidP="000C20B5">
      <w:pPr>
        <w:tabs>
          <w:tab w:val="left" w:pos="1068"/>
        </w:tabs>
        <w:spacing w:line="296" w:lineRule="auto"/>
      </w:pPr>
      <w:r>
        <w:t>2. Adresa:  …………………………………………………………………………..</w:t>
      </w:r>
    </w:p>
    <w:p w:rsidR="000C20B5" w:rsidRDefault="000C20B5" w:rsidP="000C20B5">
      <w:pPr>
        <w:spacing w:line="296" w:lineRule="auto"/>
      </w:pPr>
      <w:r>
        <w:t xml:space="preserve">    Tel., </w:t>
      </w:r>
      <w:r w:rsidR="00354FAC">
        <w:t>mobil</w:t>
      </w:r>
      <w:r>
        <w:t>:</w:t>
      </w:r>
      <w:r w:rsidRPr="000C20B5">
        <w:t xml:space="preserve"> </w:t>
      </w:r>
      <w:r>
        <w:t>……</w:t>
      </w:r>
      <w:r w:rsidR="00354FAC">
        <w:t>...</w:t>
      </w:r>
      <w:r>
        <w:t>………………………………………………………………..</w:t>
      </w:r>
    </w:p>
    <w:p w:rsidR="000C20B5" w:rsidRDefault="000C20B5" w:rsidP="000C20B5">
      <w:pPr>
        <w:spacing w:line="296" w:lineRule="auto"/>
      </w:pPr>
      <w:r>
        <w:t xml:space="preserve">    E-mail:  …………………………………………………………………………..</w:t>
      </w:r>
    </w:p>
    <w:p w:rsidR="000C20B5" w:rsidRDefault="000C20B5" w:rsidP="000C20B5">
      <w:pPr>
        <w:spacing w:line="296" w:lineRule="auto"/>
      </w:pPr>
      <w:r>
        <w:t>3. Štatutárny zástupca: ………………………………………………………………</w:t>
      </w:r>
    </w:p>
    <w:p w:rsidR="000C20B5" w:rsidRDefault="000C20B5" w:rsidP="000C20B5">
      <w:pPr>
        <w:spacing w:line="296" w:lineRule="auto"/>
      </w:pPr>
      <w:r>
        <w:t>4. IČO: …………………………</w:t>
      </w:r>
    </w:p>
    <w:p w:rsidR="000C20B5" w:rsidRDefault="003E2A7D" w:rsidP="000C20B5">
      <w:pPr>
        <w:tabs>
          <w:tab w:val="left" w:pos="720"/>
        </w:tabs>
        <w:spacing w:line="296" w:lineRule="auto"/>
        <w:ind w:left="720" w:hanging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  <w:r w:rsidR="000C20B5">
        <w:rPr>
          <w:rFonts w:ascii="Comic Sans MS" w:hAnsi="Comic Sans MS"/>
          <w:b/>
        </w:rPr>
        <w:lastRenderedPageBreak/>
        <w:t>III.</w:t>
      </w:r>
      <w:r w:rsidR="000C20B5">
        <w:rPr>
          <w:rFonts w:ascii="Comic Sans MS" w:hAnsi="Comic Sans MS"/>
          <w:b/>
        </w:rPr>
        <w:tab/>
        <w:t>Informácie o projekte:</w:t>
      </w:r>
    </w:p>
    <w:p w:rsidR="000C20B5" w:rsidRPr="000C20B5" w:rsidRDefault="000C20B5" w:rsidP="000C20B5">
      <w:pPr>
        <w:tabs>
          <w:tab w:val="left" w:pos="1068"/>
        </w:tabs>
        <w:spacing w:line="296" w:lineRule="auto"/>
        <w:rPr>
          <w:rFonts w:ascii="Comic Sans MS" w:hAnsi="Comic Sans MS"/>
        </w:rPr>
      </w:pPr>
    </w:p>
    <w:p w:rsidR="000C20B5" w:rsidRDefault="000C20B5" w:rsidP="00354FAC">
      <w:pPr>
        <w:tabs>
          <w:tab w:val="left" w:pos="1068"/>
        </w:tabs>
        <w:spacing w:line="295" w:lineRule="auto"/>
      </w:pPr>
      <w:r>
        <w:t>1. Účel poskytnutia dotácie (označenie konkrétneho použitia, úlohy, akcie a pod.) .…………………………………………………………………………………………...…….</w:t>
      </w:r>
      <w:r w:rsidRPr="00800E78">
        <w:t xml:space="preserve"> </w:t>
      </w:r>
      <w:r>
        <w:t>.…………………………………………………………………………………………...…….</w:t>
      </w:r>
      <w:r w:rsidRPr="00800E78">
        <w:t xml:space="preserve"> </w:t>
      </w:r>
      <w:r>
        <w:t>.…………………………………………………………………………………………...…….</w:t>
      </w:r>
      <w:r w:rsidRPr="00800E78">
        <w:t xml:space="preserve"> </w:t>
      </w:r>
      <w:r>
        <w:t>.…………………………………………………………………………………………...…….</w:t>
      </w:r>
      <w:r w:rsidRPr="00800E78">
        <w:t xml:space="preserve"> </w:t>
      </w:r>
      <w:r>
        <w:t>.…………………………………………………………………………………………...…….</w:t>
      </w:r>
      <w:r w:rsidRPr="000C20B5">
        <w:t xml:space="preserve"> </w:t>
      </w:r>
      <w:r>
        <w:t>.…………………………………………………………………………………………...…….</w:t>
      </w:r>
    </w:p>
    <w:p w:rsidR="000C20B5" w:rsidRDefault="000C20B5" w:rsidP="00354FAC">
      <w:pPr>
        <w:spacing w:line="295" w:lineRule="auto"/>
      </w:pPr>
      <w:r>
        <w:t>.…………………………………………………………………………………………...…….</w:t>
      </w:r>
    </w:p>
    <w:p w:rsidR="000C20B5" w:rsidRDefault="000C20B5" w:rsidP="00354FAC">
      <w:pPr>
        <w:spacing w:line="295" w:lineRule="auto"/>
      </w:pPr>
      <w:r>
        <w:t>.…………………………………………………………………………………………...…….</w:t>
      </w:r>
    </w:p>
    <w:p w:rsidR="00354FAC" w:rsidRDefault="00354FAC" w:rsidP="00354FAC">
      <w:pPr>
        <w:spacing w:line="295" w:lineRule="auto"/>
      </w:pPr>
      <w:r>
        <w:t>.…………………………………………………………………………………………...…….</w:t>
      </w:r>
    </w:p>
    <w:p w:rsidR="00354FAC" w:rsidRDefault="00354FAC" w:rsidP="00354FAC">
      <w:pPr>
        <w:spacing w:line="295" w:lineRule="auto"/>
      </w:pPr>
      <w:r>
        <w:t>.…………………………………………………………………………………………...…….</w:t>
      </w:r>
    </w:p>
    <w:p w:rsidR="00354FAC" w:rsidRDefault="00354FAC" w:rsidP="00354FAC">
      <w:pPr>
        <w:spacing w:line="295" w:lineRule="auto"/>
      </w:pPr>
      <w:r>
        <w:t>.…………………………………………………………………………………………...…….</w:t>
      </w:r>
    </w:p>
    <w:p w:rsidR="00354FAC" w:rsidRDefault="00354FAC" w:rsidP="00354FAC">
      <w:pPr>
        <w:spacing w:line="295" w:lineRule="auto"/>
      </w:pPr>
      <w:r>
        <w:t>.…………………………………………………………………………………………...…….</w:t>
      </w:r>
    </w:p>
    <w:p w:rsidR="00D72F02" w:rsidRDefault="00D72F02" w:rsidP="000C20B5">
      <w:pPr>
        <w:tabs>
          <w:tab w:val="left" w:pos="1068"/>
        </w:tabs>
        <w:spacing w:line="296" w:lineRule="auto"/>
      </w:pPr>
    </w:p>
    <w:p w:rsidR="000C20B5" w:rsidRDefault="000C20B5" w:rsidP="000C20B5">
      <w:pPr>
        <w:tabs>
          <w:tab w:val="left" w:pos="1068"/>
        </w:tabs>
        <w:spacing w:line="296" w:lineRule="auto"/>
      </w:pPr>
      <w:r>
        <w:t>2. Stručná charakteristika projektu: ……………………………………………………………</w:t>
      </w:r>
    </w:p>
    <w:p w:rsidR="000C20B5" w:rsidRDefault="000C20B5" w:rsidP="000C20B5">
      <w:pPr>
        <w:spacing w:line="29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0B5" w:rsidRDefault="000C20B5" w:rsidP="000C20B5">
      <w:pPr>
        <w:tabs>
          <w:tab w:val="left" w:pos="1068"/>
        </w:tabs>
        <w:spacing w:line="296" w:lineRule="auto"/>
      </w:pPr>
    </w:p>
    <w:p w:rsidR="000C20B5" w:rsidRDefault="000C20B5" w:rsidP="000C20B5">
      <w:pPr>
        <w:tabs>
          <w:tab w:val="left" w:pos="1068"/>
        </w:tabs>
        <w:spacing w:line="296" w:lineRule="auto"/>
      </w:pPr>
      <w:r>
        <w:t>3. Miesto a dátum realizácie (od - do):  ………………………………………………</w:t>
      </w:r>
    </w:p>
    <w:p w:rsidR="000C20B5" w:rsidRDefault="000C20B5" w:rsidP="000C20B5">
      <w:pPr>
        <w:tabs>
          <w:tab w:val="left" w:pos="1068"/>
        </w:tabs>
        <w:spacing w:line="296" w:lineRule="auto"/>
      </w:pPr>
    </w:p>
    <w:p w:rsidR="000C20B5" w:rsidRDefault="000C20B5" w:rsidP="00354FAC">
      <w:pPr>
        <w:spacing w:line="295" w:lineRule="auto"/>
      </w:pPr>
      <w:r>
        <w:t>4. Údaje o predpokladaných nákladoch účelu, na ktorý sa žiada dotácia: …………………………………………………………………………………………………</w:t>
      </w:r>
    </w:p>
    <w:p w:rsidR="000C20B5" w:rsidRDefault="000C20B5" w:rsidP="000C20B5">
      <w:pPr>
        <w:spacing w:line="296" w:lineRule="auto"/>
      </w:pPr>
    </w:p>
    <w:p w:rsidR="000C20B5" w:rsidRDefault="000C20B5" w:rsidP="000C20B5">
      <w:pPr>
        <w:spacing w:line="296" w:lineRule="auto"/>
      </w:pPr>
      <w:r>
        <w:t>5. Rozsah, výška dotácie z rozpočtu mesta: ………………………………..</w:t>
      </w:r>
    </w:p>
    <w:p w:rsidR="000C20B5" w:rsidRDefault="000C20B5" w:rsidP="000C20B5"/>
    <w:p w:rsidR="000C20B5" w:rsidRPr="00A9177A" w:rsidRDefault="000C20B5" w:rsidP="000C20B5"/>
    <w:p w:rsidR="000C20B5" w:rsidRDefault="000C20B5" w:rsidP="000C20B5">
      <w:pPr>
        <w:numPr>
          <w:ilvl w:val="0"/>
          <w:numId w:val="3"/>
        </w:numPr>
        <w:tabs>
          <w:tab w:val="left" w:pos="720"/>
        </w:tabs>
        <w:spacing w:line="296" w:lineRule="auto"/>
      </w:pPr>
      <w:r>
        <w:t>Peňažný ústav a číslo účtu, na ktorý možno dotáciu poukázať:</w:t>
      </w:r>
    </w:p>
    <w:p w:rsidR="000C20B5" w:rsidRPr="000C20B5" w:rsidRDefault="000C20B5" w:rsidP="000C20B5">
      <w:pPr>
        <w:spacing w:line="296" w:lineRule="auto"/>
      </w:pPr>
    </w:p>
    <w:p w:rsidR="000C20B5" w:rsidRDefault="000C20B5" w:rsidP="000C20B5">
      <w:pPr>
        <w:spacing w:line="360" w:lineRule="auto"/>
      </w:pPr>
      <w:r>
        <w:t>Názov banky: ...............................................................................</w:t>
      </w:r>
    </w:p>
    <w:p w:rsidR="000C20B5" w:rsidRDefault="000C20B5" w:rsidP="000C20B5">
      <w:pPr>
        <w:spacing w:line="360" w:lineRule="auto"/>
      </w:pPr>
      <w:r>
        <w:t>IBAN: ..........................................................................................</w:t>
      </w:r>
    </w:p>
    <w:p w:rsidR="00110428" w:rsidRDefault="00110428" w:rsidP="00110428"/>
    <w:p w:rsidR="00110428" w:rsidRPr="00A9177A" w:rsidRDefault="00110428" w:rsidP="00110428"/>
    <w:p w:rsidR="00110428" w:rsidRDefault="00110428" w:rsidP="003E2A7D">
      <w:pPr>
        <w:tabs>
          <w:tab w:val="left" w:pos="720"/>
        </w:tabs>
        <w:spacing w:line="29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V. Vyhlásenie</w:t>
      </w:r>
    </w:p>
    <w:p w:rsidR="000C20B5" w:rsidRDefault="000C20B5" w:rsidP="000C20B5"/>
    <w:p w:rsidR="00110428" w:rsidRPr="008209C6" w:rsidRDefault="00110428" w:rsidP="00110428">
      <w:r>
        <w:t>Vyhlasujem, že nemám daňový nedoplatok na miestnych daniach a miestnom poplatku voči mestu.</w:t>
      </w:r>
    </w:p>
    <w:p w:rsidR="000C20B5" w:rsidRPr="002258D1" w:rsidRDefault="000C20B5" w:rsidP="000C20B5">
      <w:r>
        <w:rPr>
          <w:vanish/>
        </w:rPr>
        <w:cr/>
      </w:r>
    </w:p>
    <w:p w:rsidR="000C20B5" w:rsidRDefault="000C20B5" w:rsidP="000C20B5">
      <w:pPr>
        <w:spacing w:line="296" w:lineRule="auto"/>
      </w:pPr>
    </w:p>
    <w:p w:rsidR="000C20B5" w:rsidRDefault="00110428" w:rsidP="000C20B5">
      <w:r>
        <w:t>V Senici dňa ..............................</w:t>
      </w:r>
    </w:p>
    <w:p w:rsidR="000C20B5" w:rsidRDefault="000C20B5" w:rsidP="000C20B5">
      <w:pPr>
        <w:spacing w:line="296" w:lineRule="auto"/>
      </w:pPr>
    </w:p>
    <w:p w:rsidR="00110428" w:rsidRDefault="00110428" w:rsidP="00110428"/>
    <w:p w:rsidR="00110428" w:rsidRPr="00110428" w:rsidRDefault="00110428" w:rsidP="00110428"/>
    <w:p w:rsidR="000C20B5" w:rsidRDefault="000C20B5" w:rsidP="000C20B5">
      <w:pPr>
        <w:spacing w:line="296" w:lineRule="auto"/>
        <w:ind w:left="5040"/>
      </w:pPr>
      <w:r>
        <w:t>Podpis a pečiatka organizácie</w:t>
      </w:r>
    </w:p>
    <w:p w:rsidR="000C20B5" w:rsidRDefault="000C20B5" w:rsidP="000C20B5"/>
    <w:p w:rsidR="00354FAC" w:rsidRDefault="00354FAC" w:rsidP="00354FAC"/>
    <w:p w:rsidR="00354FAC" w:rsidRPr="00354FAC" w:rsidRDefault="00354FAC" w:rsidP="00354FAC"/>
    <w:p w:rsidR="000C20B5" w:rsidRPr="00EB6903" w:rsidRDefault="000C20B5" w:rsidP="000C20B5">
      <w:pPr>
        <w:rPr>
          <w:u w:val="single"/>
        </w:rPr>
      </w:pPr>
      <w:r w:rsidRPr="00EB6903">
        <w:rPr>
          <w:u w:val="single"/>
        </w:rPr>
        <w:t>Žiad</w:t>
      </w:r>
      <w:r>
        <w:rPr>
          <w:u w:val="single"/>
        </w:rPr>
        <w:t xml:space="preserve">osti môžete zasielať </w:t>
      </w:r>
      <w:r w:rsidR="00110428">
        <w:rPr>
          <w:u w:val="single"/>
        </w:rPr>
        <w:t xml:space="preserve">do </w:t>
      </w:r>
      <w:r w:rsidR="00D72F02">
        <w:rPr>
          <w:u w:val="single"/>
        </w:rPr>
        <w:t>28</w:t>
      </w:r>
      <w:r w:rsidR="00110428">
        <w:rPr>
          <w:u w:val="single"/>
        </w:rPr>
        <w:t>.0</w:t>
      </w:r>
      <w:r w:rsidR="00D72F02">
        <w:rPr>
          <w:u w:val="single"/>
        </w:rPr>
        <w:t>2</w:t>
      </w:r>
      <w:r w:rsidR="00110428">
        <w:rPr>
          <w:u w:val="single"/>
        </w:rPr>
        <w:t xml:space="preserve">. príslušného kalendárneho roka </w:t>
      </w:r>
      <w:r>
        <w:rPr>
          <w:u w:val="single"/>
        </w:rPr>
        <w:t>na adresu:</w:t>
      </w:r>
    </w:p>
    <w:p w:rsidR="000C20B5" w:rsidRDefault="000C20B5" w:rsidP="000C20B5">
      <w:r>
        <w:t>Mest</w:t>
      </w:r>
      <w:r w:rsidR="009F2188">
        <w:t xml:space="preserve">o </w:t>
      </w:r>
      <w:r>
        <w:t>Senica, Ivan Tobiáš, Štefánikova 1408/56, 905 25 Senica.</w:t>
      </w:r>
    </w:p>
    <w:p w:rsidR="00D72F02" w:rsidRPr="00D72F02" w:rsidRDefault="00D72F02" w:rsidP="00D72F02"/>
    <w:p w:rsidR="000C20B5" w:rsidRPr="00703FFA" w:rsidRDefault="000C20B5" w:rsidP="000C20B5">
      <w:pPr>
        <w:shd w:val="clear" w:color="auto" w:fill="FFFFFF"/>
        <w:tabs>
          <w:tab w:val="left" w:leader="dot" w:pos="5234"/>
        </w:tabs>
        <w:rPr>
          <w:u w:val="single"/>
        </w:rPr>
      </w:pPr>
      <w:r>
        <w:rPr>
          <w:u w:val="single"/>
        </w:rPr>
        <w:t>Prehľadný rozpočet projektu:</w:t>
      </w:r>
    </w:p>
    <w:p w:rsidR="000C20B5" w:rsidRPr="00CF1311" w:rsidRDefault="000C20B5" w:rsidP="000C20B5">
      <w:pPr>
        <w:shd w:val="clear" w:color="auto" w:fill="FFFFFF"/>
        <w:tabs>
          <w:tab w:val="left" w:leader="dot" w:pos="5234"/>
        </w:tabs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2118"/>
        <w:gridCol w:w="150"/>
        <w:gridCol w:w="583"/>
        <w:gridCol w:w="347"/>
        <w:gridCol w:w="3420"/>
        <w:gridCol w:w="1080"/>
        <w:gridCol w:w="180"/>
      </w:tblGrid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0B5" w:rsidRPr="00043124" w:rsidRDefault="000C20B5" w:rsidP="009F2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124">
              <w:rPr>
                <w:rFonts w:ascii="Arial" w:hAnsi="Arial" w:cs="Arial"/>
                <w:b/>
                <w:sz w:val="20"/>
                <w:szCs w:val="20"/>
              </w:rPr>
              <w:t>Hnuteľné veci neinvestičného charakteru</w:t>
            </w:r>
          </w:p>
          <w:p w:rsidR="000C20B5" w:rsidRPr="00CF1311" w:rsidRDefault="000C20B5" w:rsidP="009F2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(napr. náradie, výstroj, materiál, literatúra, oblečenie...)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0B5" w:rsidRPr="00CF1311" w:rsidRDefault="000C20B5" w:rsidP="009F2188">
            <w:pPr>
              <w:rPr>
                <w:rFonts w:ascii="Arial" w:hAnsi="Arial" w:cs="Arial"/>
                <w:sz w:val="20"/>
                <w:szCs w:val="20"/>
              </w:rPr>
            </w:pPr>
            <w:r w:rsidRPr="00043124">
              <w:rPr>
                <w:rFonts w:ascii="Arial" w:hAnsi="Arial" w:cs="Arial"/>
                <w:b/>
                <w:sz w:val="20"/>
                <w:szCs w:val="20"/>
              </w:rPr>
              <w:t>Obstaranie služieb a prác neinvestičného charakteru</w:t>
            </w:r>
            <w:r>
              <w:rPr>
                <w:rFonts w:ascii="Arial" w:hAnsi="Arial" w:cs="Arial"/>
                <w:sz w:val="20"/>
                <w:szCs w:val="20"/>
              </w:rPr>
              <w:t xml:space="preserve"> (napr. oprava a údržba objektov, úhrada dopravy....)</w:t>
            </w: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A5048D" w:rsidRDefault="000C20B5" w:rsidP="009F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8D">
              <w:rPr>
                <w:rFonts w:ascii="Arial" w:hAnsi="Arial" w:cs="Arial"/>
                <w:b/>
                <w:sz w:val="20"/>
                <w:szCs w:val="20"/>
              </w:rPr>
              <w:t>Popis veci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A5048D" w:rsidRDefault="000C20B5" w:rsidP="009F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8D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A5048D" w:rsidRDefault="000C20B5" w:rsidP="009F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8D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služby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A5048D" w:rsidRDefault="000C20B5" w:rsidP="009F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8D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311">
              <w:rPr>
                <w:rFonts w:ascii="Arial" w:hAnsi="Arial" w:cs="Arial"/>
                <w:sz w:val="22"/>
                <w:szCs w:val="22"/>
              </w:rPr>
              <w:t>Spolu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  <w:r w:rsidRPr="00CF1311">
              <w:rPr>
                <w:rFonts w:ascii="Arial" w:hAnsi="Arial" w:cs="Arial"/>
                <w:sz w:val="22"/>
                <w:szCs w:val="22"/>
              </w:rPr>
              <w:t>Spolu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</w:tr>
    </w:tbl>
    <w:p w:rsidR="000C20B5" w:rsidRDefault="000C20B5" w:rsidP="000C20B5"/>
    <w:p w:rsidR="000C20B5" w:rsidRPr="00CF1311" w:rsidRDefault="003E2A7D" w:rsidP="000C20B5">
      <w:pPr>
        <w:shd w:val="clear" w:color="auto" w:fill="FFFFFF"/>
        <w:tabs>
          <w:tab w:val="left" w:leader="dot" w:pos="5234"/>
        </w:tabs>
      </w:pPr>
      <w:r>
        <w:br w:type="page"/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2118"/>
        <w:gridCol w:w="150"/>
        <w:gridCol w:w="583"/>
        <w:gridCol w:w="347"/>
        <w:gridCol w:w="3420"/>
        <w:gridCol w:w="1080"/>
        <w:gridCol w:w="180"/>
      </w:tblGrid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0B5" w:rsidRPr="00043124" w:rsidRDefault="000C20B5" w:rsidP="009F2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124">
              <w:rPr>
                <w:rFonts w:ascii="Arial" w:hAnsi="Arial" w:cs="Arial"/>
                <w:b/>
                <w:sz w:val="20"/>
                <w:szCs w:val="20"/>
              </w:rPr>
              <w:t>Neinvestičné úpravy objektov</w:t>
            </w:r>
          </w:p>
          <w:p w:rsidR="000C20B5" w:rsidRPr="00CF1311" w:rsidRDefault="000C20B5" w:rsidP="009F2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(napr. drobné terénne úpravy...)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0B5" w:rsidRPr="00043124" w:rsidRDefault="000C20B5" w:rsidP="009F2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124">
              <w:rPr>
                <w:rFonts w:ascii="Arial" w:hAnsi="Arial" w:cs="Arial"/>
                <w:b/>
                <w:sz w:val="20"/>
                <w:szCs w:val="20"/>
              </w:rPr>
              <w:t>Prevádzkové náklady</w:t>
            </w:r>
          </w:p>
          <w:p w:rsidR="000C20B5" w:rsidRPr="00CF1311" w:rsidRDefault="000C20B5" w:rsidP="009F2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(napr. propagácia, strava, občerstvenie....)</w:t>
            </w: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A5048D" w:rsidRDefault="000C20B5" w:rsidP="009F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8D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úpravy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A5048D" w:rsidRDefault="000C20B5" w:rsidP="009F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8D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A5048D" w:rsidRDefault="000C20B5" w:rsidP="009F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8D">
              <w:rPr>
                <w:rFonts w:ascii="Arial" w:hAnsi="Arial" w:cs="Arial"/>
                <w:b/>
                <w:sz w:val="20"/>
                <w:szCs w:val="20"/>
              </w:rPr>
              <w:t xml:space="preserve">Popis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nákladov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A5048D" w:rsidRDefault="000C20B5" w:rsidP="009F2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48D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trHeight w:val="434"/>
        </w:trPr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1311">
              <w:rPr>
                <w:rFonts w:ascii="Arial" w:hAnsi="Arial" w:cs="Arial"/>
                <w:sz w:val="22"/>
                <w:szCs w:val="22"/>
              </w:rPr>
              <w:t>Spolu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  <w:r w:rsidRPr="00CF1311">
              <w:rPr>
                <w:rFonts w:ascii="Arial" w:hAnsi="Arial" w:cs="Arial"/>
                <w:sz w:val="22"/>
                <w:szCs w:val="22"/>
              </w:rPr>
              <w:t>Spolu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20B5" w:rsidRPr="00CF1311" w:rsidTr="009F2188">
        <w:trPr>
          <w:gridAfter w:val="1"/>
          <w:wAfter w:w="180" w:type="dxa"/>
          <w:cantSplit/>
          <w:trHeight w:val="434"/>
        </w:trPr>
        <w:tc>
          <w:tcPr>
            <w:tcW w:w="8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0B5" w:rsidRPr="00CF1311" w:rsidRDefault="000C20B5" w:rsidP="009F2188">
            <w:pPr>
              <w:rPr>
                <w:rFonts w:ascii="Arial" w:hAnsi="Arial" w:cs="Arial"/>
                <w:sz w:val="22"/>
                <w:szCs w:val="22"/>
              </w:rPr>
            </w:pPr>
            <w:r w:rsidRPr="00CF1311">
              <w:rPr>
                <w:rFonts w:ascii="Arial" w:hAnsi="Arial" w:cs="Arial"/>
                <w:sz w:val="22"/>
                <w:szCs w:val="22"/>
              </w:rPr>
              <w:t>Náklady spolu</w:t>
            </w:r>
          </w:p>
        </w:tc>
      </w:tr>
      <w:tr w:rsidR="000C20B5" w:rsidRPr="00CF1311" w:rsidTr="009F2188"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0B5" w:rsidRPr="00CF1311" w:rsidRDefault="000C20B5" w:rsidP="009F2188">
            <w:pPr>
              <w:rPr>
                <w:sz w:val="1"/>
              </w:rPr>
            </w:pPr>
          </w:p>
        </w:tc>
      </w:tr>
    </w:tbl>
    <w:p w:rsidR="000C1793" w:rsidRDefault="000C1793" w:rsidP="009F2188"/>
    <w:p w:rsidR="000C1793" w:rsidRPr="000C1793" w:rsidRDefault="000C1793" w:rsidP="000C1793">
      <w:pPr>
        <w:rPr>
          <w:sz w:val="20"/>
          <w:szCs w:val="20"/>
        </w:rPr>
      </w:pPr>
      <w:r w:rsidRPr="000C1793">
        <w:rPr>
          <w:b/>
          <w:sz w:val="20"/>
          <w:szCs w:val="20"/>
        </w:rPr>
        <w:t>Informácia o spracúvaní osobných údajov:</w:t>
      </w:r>
    </w:p>
    <w:p w:rsidR="001B6511" w:rsidRPr="001B6511" w:rsidRDefault="000C1793" w:rsidP="001B6511">
      <w:pPr>
        <w:rPr>
          <w:sz w:val="20"/>
          <w:szCs w:val="20"/>
        </w:rPr>
      </w:pPr>
      <w:r w:rsidRPr="000C1793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</w:t>
      </w:r>
      <w:r w:rsidRPr="001B6511">
        <w:rPr>
          <w:sz w:val="20"/>
          <w:szCs w:val="20"/>
        </w:rPr>
        <w:t xml:space="preserve">takýchto údajov a zákonom č.18/2018 </w:t>
      </w:r>
      <w:proofErr w:type="spellStart"/>
      <w:r w:rsidRPr="001B6511">
        <w:rPr>
          <w:sz w:val="20"/>
          <w:szCs w:val="20"/>
        </w:rPr>
        <w:t>Z.z</w:t>
      </w:r>
      <w:proofErr w:type="spellEnd"/>
      <w:r w:rsidRPr="001B6511">
        <w:rPr>
          <w:sz w:val="20"/>
          <w:szCs w:val="20"/>
        </w:rPr>
        <w:t xml:space="preserve">. o ochrane osobných údajov, na základe zákonného právneho základu, ktorým je zákon č. 443/2010 </w:t>
      </w:r>
      <w:proofErr w:type="spellStart"/>
      <w:r w:rsidRPr="001B6511">
        <w:rPr>
          <w:sz w:val="20"/>
          <w:szCs w:val="20"/>
        </w:rPr>
        <w:t>Z.z</w:t>
      </w:r>
      <w:proofErr w:type="spellEnd"/>
      <w:r w:rsidRPr="001B6511">
        <w:rPr>
          <w:sz w:val="20"/>
          <w:szCs w:val="20"/>
        </w:rPr>
        <w:t>., za účelom, ktorý je predmetom tejto žiadosti.</w:t>
      </w:r>
      <w:r w:rsidRPr="001B6511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1B6511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1B6511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1B6511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1B6511">
        <w:rPr>
          <w:sz w:val="20"/>
          <w:szCs w:val="20"/>
          <w:lang w:eastAsia="cs-CZ"/>
        </w:rPr>
        <w:t xml:space="preserve"> aj právo podať návrh na začatie konania dozornému orgánu </w:t>
      </w:r>
      <w:r w:rsidRPr="001B6511">
        <w:rPr>
          <w:sz w:val="20"/>
          <w:szCs w:val="20"/>
        </w:rPr>
        <w:t>ktorým je Úrad na ochranu osobných údajov Slovenskej republiky, Hraničná 12, 820 07 Bratislava 27</w:t>
      </w:r>
      <w:r w:rsidRPr="001B6511">
        <w:rPr>
          <w:sz w:val="20"/>
          <w:szCs w:val="20"/>
          <w:lang w:eastAsia="cs-CZ"/>
        </w:rPr>
        <w:t>.</w:t>
      </w:r>
      <w:r w:rsidRPr="001B6511">
        <w:rPr>
          <w:sz w:val="20"/>
          <w:szCs w:val="20"/>
          <w:shd w:val="clear" w:color="auto" w:fill="FFFFFF"/>
        </w:rPr>
        <w:t xml:space="preserve"> </w:t>
      </w:r>
      <w:r w:rsidR="001B6511" w:rsidRPr="001B6511">
        <w:rPr>
          <w:sz w:val="20"/>
          <w:szCs w:val="20"/>
          <w:shd w:val="clear" w:color="auto" w:fill="FFFFFF"/>
        </w:rPr>
        <w:t>Predmetné práva si dotknutá osoba môže uplatniť  písomne doručením žiadosti na adresu: Mestský úrad Senica, Štefánikova 1408/56, 905 25 Senica, osobne do podateľne  alebo elektronicky na email</w:t>
      </w:r>
      <w:r w:rsidR="001B6511">
        <w:rPr>
          <w:sz w:val="20"/>
          <w:szCs w:val="20"/>
          <w:shd w:val="clear" w:color="auto" w:fill="FFFFFF"/>
        </w:rPr>
        <w:t xml:space="preserve"> </w:t>
      </w:r>
      <w:hyperlink r:id="rId8" w:history="1">
        <w:r w:rsidR="001B6511" w:rsidRPr="000342DE">
          <w:rPr>
            <w:rStyle w:val="Hypertextovprepojenie"/>
            <w:sz w:val="20"/>
            <w:szCs w:val="20"/>
            <w:shd w:val="clear" w:color="auto" w:fill="FFFFFF"/>
          </w:rPr>
          <w:t>gdpr@senica.sk</w:t>
        </w:r>
      </w:hyperlink>
      <w:r w:rsidR="001B6511">
        <w:rPr>
          <w:sz w:val="20"/>
          <w:szCs w:val="20"/>
          <w:shd w:val="clear" w:color="auto" w:fill="FFFFFF"/>
        </w:rPr>
        <w:t xml:space="preserve">, </w:t>
      </w:r>
      <w:r w:rsidR="001B6511" w:rsidRPr="001B6511">
        <w:rPr>
          <w:sz w:val="20"/>
          <w:szCs w:val="20"/>
        </w:rPr>
        <w:t>príp.</w:t>
      </w:r>
      <w:r w:rsidR="001B6511" w:rsidRPr="001B6511">
        <w:rPr>
          <w:sz w:val="20"/>
          <w:szCs w:val="20"/>
          <w:shd w:val="clear" w:color="auto" w:fill="FFFFFF"/>
        </w:rPr>
        <w:t xml:space="preserve"> u zodpovednej osoby za ochranu osobných údajov</w:t>
      </w:r>
      <w:r w:rsidR="001B6511">
        <w:rPr>
          <w:sz w:val="20"/>
          <w:szCs w:val="20"/>
          <w:shd w:val="clear" w:color="auto" w:fill="FFFFFF"/>
        </w:rPr>
        <w:t xml:space="preserve"> </w:t>
      </w:r>
      <w:hyperlink r:id="rId9" w:history="1">
        <w:r w:rsidR="001B6511" w:rsidRPr="000342DE">
          <w:rPr>
            <w:rStyle w:val="Hypertextovprepojenie"/>
            <w:sz w:val="20"/>
            <w:szCs w:val="20"/>
            <w:shd w:val="clear" w:color="auto" w:fill="FFFFFF"/>
          </w:rPr>
          <w:t>info@osobnyudaj.sk</w:t>
        </w:r>
      </w:hyperlink>
      <w:r w:rsidR="001B6511" w:rsidRPr="001B6511">
        <w:rPr>
          <w:sz w:val="20"/>
          <w:szCs w:val="20"/>
        </w:rPr>
        <w:t xml:space="preserve">. Viac informácií o ochrane osobných údajov nájdete na webovom sídle </w:t>
      </w:r>
      <w:hyperlink r:id="rId10" w:history="1">
        <w:r w:rsidR="001B6511" w:rsidRPr="000342DE">
          <w:rPr>
            <w:rStyle w:val="Hypertextovprepojenie"/>
            <w:sz w:val="20"/>
            <w:szCs w:val="20"/>
          </w:rPr>
          <w:t>https://senica.sk</w:t>
        </w:r>
      </w:hyperlink>
    </w:p>
    <w:sectPr w:rsidR="001B6511" w:rsidRPr="001B6511" w:rsidSect="009F2188">
      <w:footnotePr>
        <w:numRestart w:val="eachPage"/>
      </w:footnotePr>
      <w:endnotePr>
        <w:numFmt w:val="decimal"/>
        <w:numStart w:val="0"/>
      </w:endnotePr>
      <w:pgSz w:w="11803" w:h="16702"/>
      <w:pgMar w:top="1418" w:right="1418" w:bottom="1418" w:left="1418" w:header="1798" w:footer="25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78" w:rsidRDefault="005A5878">
      <w:r>
        <w:separator/>
      </w:r>
    </w:p>
  </w:endnote>
  <w:endnote w:type="continuationSeparator" w:id="0">
    <w:p w:rsidR="005A5878" w:rsidRDefault="005A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78" w:rsidRDefault="005A5878">
      <w:r>
        <w:separator/>
      </w:r>
    </w:p>
  </w:footnote>
  <w:footnote w:type="continuationSeparator" w:id="0">
    <w:p w:rsidR="005A5878" w:rsidRDefault="005A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4055F0"/>
    <w:lvl w:ilvl="0">
      <w:numFmt w:val="decimal"/>
      <w:lvlText w:val="*"/>
      <w:lvlJc w:val="left"/>
    </w:lvl>
  </w:abstractNum>
  <w:abstractNum w:abstractNumId="1" w15:restartNumberingAfterBreak="0">
    <w:nsid w:val="0B7C54AA"/>
    <w:multiLevelType w:val="hybridMultilevel"/>
    <w:tmpl w:val="F64AFA48"/>
    <w:lvl w:ilvl="0" w:tplc="95FA162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omic Sans MS" w:hAnsi="Comic Sans MS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14904"/>
    <w:multiLevelType w:val="hybridMultilevel"/>
    <w:tmpl w:val="0DF26626"/>
    <w:lvl w:ilvl="0" w:tplc="2E969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75F0ED5"/>
    <w:multiLevelType w:val="hybridMultilevel"/>
    <w:tmpl w:val="F64AFA48"/>
    <w:lvl w:ilvl="0" w:tplc="95FA162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5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0B5"/>
    <w:rsid w:val="000C1793"/>
    <w:rsid w:val="000C20B5"/>
    <w:rsid w:val="00110428"/>
    <w:rsid w:val="001B6511"/>
    <w:rsid w:val="00306BCD"/>
    <w:rsid w:val="00354FAC"/>
    <w:rsid w:val="003E2A7D"/>
    <w:rsid w:val="003F2FB8"/>
    <w:rsid w:val="00494597"/>
    <w:rsid w:val="004C786E"/>
    <w:rsid w:val="005833CD"/>
    <w:rsid w:val="005A5878"/>
    <w:rsid w:val="005B486D"/>
    <w:rsid w:val="005F68CE"/>
    <w:rsid w:val="00736BDF"/>
    <w:rsid w:val="00740C84"/>
    <w:rsid w:val="00780BC7"/>
    <w:rsid w:val="008C4126"/>
    <w:rsid w:val="008E6C80"/>
    <w:rsid w:val="00913ECA"/>
    <w:rsid w:val="009E5F4C"/>
    <w:rsid w:val="009F2188"/>
    <w:rsid w:val="00A47369"/>
    <w:rsid w:val="00AC21FE"/>
    <w:rsid w:val="00AE7690"/>
    <w:rsid w:val="00BC690E"/>
    <w:rsid w:val="00D14509"/>
    <w:rsid w:val="00D51D73"/>
    <w:rsid w:val="00D72F02"/>
    <w:rsid w:val="00DA06A7"/>
    <w:rsid w:val="00DB2FE5"/>
    <w:rsid w:val="00DB3351"/>
    <w:rsid w:val="00DE1943"/>
    <w:rsid w:val="00EE2C09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B586"/>
  <w15:chartTrackingRefBased/>
  <w15:docId w15:val="{1F3FC96F-1521-437D-98B2-9576C7A4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C20B5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C1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seni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nic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sobnyudaj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491B-7F1D-4E44-A79D-E4352DAC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Senica</Company>
  <LinksUpToDate>false</LinksUpToDate>
  <CharactersWithSpaces>5389</CharactersWithSpaces>
  <SharedDoc>false</SharedDoc>
  <HLinks>
    <vt:vector size="18" baseType="variant">
      <vt:variant>
        <vt:i4>2097275</vt:i4>
      </vt:variant>
      <vt:variant>
        <vt:i4>6</vt:i4>
      </vt:variant>
      <vt:variant>
        <vt:i4>0</vt:i4>
      </vt:variant>
      <vt:variant>
        <vt:i4>5</vt:i4>
      </vt:variant>
      <vt:variant>
        <vt:lpwstr>https://senica.sk/</vt:lpwstr>
      </vt:variant>
      <vt:variant>
        <vt:lpwstr/>
      </vt:variant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mailto:info@osobnyudaj.sk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mailto:gdpr@senica.sk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Ivan</dc:creator>
  <cp:keywords/>
  <cp:lastModifiedBy>Prokes Stanislav</cp:lastModifiedBy>
  <cp:revision>4</cp:revision>
  <cp:lastPrinted>2023-02-13T08:08:00Z</cp:lastPrinted>
  <dcterms:created xsi:type="dcterms:W3CDTF">2024-01-22T07:00:00Z</dcterms:created>
  <dcterms:modified xsi:type="dcterms:W3CDTF">2024-01-22T07:09:00Z</dcterms:modified>
</cp:coreProperties>
</file>