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66" w:rsidRDefault="00E65B66">
      <w:pPr>
        <w:widowControl w:val="0"/>
        <w:autoSpaceDE w:val="0"/>
        <w:autoSpaceDN w:val="0"/>
        <w:adjustRightInd w:val="0"/>
        <w:spacing w:before="9" w:line="160" w:lineRule="exact"/>
        <w:rPr>
          <w:sz w:val="16"/>
          <w:szCs w:val="16"/>
        </w:rPr>
      </w:pPr>
      <w:bookmarkStart w:id="0" w:name="_GoBack"/>
      <w:bookmarkEnd w:id="0"/>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spacing w:line="200" w:lineRule="exact"/>
        <w:rPr>
          <w:sz w:val="20"/>
          <w:szCs w:val="20"/>
        </w:rPr>
      </w:pPr>
    </w:p>
    <w:p w:rsidR="006E6594" w:rsidRPr="00863082" w:rsidRDefault="006E6594" w:rsidP="006E6594">
      <w:pPr>
        <w:widowControl w:val="0"/>
        <w:autoSpaceDE w:val="0"/>
        <w:autoSpaceDN w:val="0"/>
        <w:adjustRightInd w:val="0"/>
        <w:ind w:left="5760" w:right="-20"/>
        <w:jc w:val="center"/>
        <w:rPr>
          <w:b/>
          <w:bCs/>
          <w:i/>
          <w:iCs/>
          <w:spacing w:val="-7"/>
          <w:sz w:val="18"/>
          <w:szCs w:val="18"/>
        </w:rPr>
      </w:pPr>
      <w:r w:rsidRPr="00863082">
        <w:rPr>
          <w:b/>
          <w:bCs/>
          <w:i/>
          <w:iCs/>
          <w:sz w:val="18"/>
          <w:szCs w:val="18"/>
        </w:rPr>
        <w:t>Spoločný obecný</w:t>
      </w:r>
      <w:r w:rsidRPr="00863082">
        <w:rPr>
          <w:b/>
          <w:bCs/>
          <w:i/>
          <w:iCs/>
          <w:spacing w:val="-10"/>
          <w:sz w:val="18"/>
          <w:szCs w:val="18"/>
        </w:rPr>
        <w:t xml:space="preserve"> </w:t>
      </w:r>
      <w:r w:rsidRPr="00863082">
        <w:rPr>
          <w:b/>
          <w:bCs/>
          <w:i/>
          <w:iCs/>
          <w:sz w:val="18"/>
          <w:szCs w:val="18"/>
        </w:rPr>
        <w:t>úrad</w:t>
      </w:r>
    </w:p>
    <w:p w:rsidR="006E6594" w:rsidRPr="00863082" w:rsidRDefault="006E6594" w:rsidP="006E6594">
      <w:pPr>
        <w:widowControl w:val="0"/>
        <w:autoSpaceDE w:val="0"/>
        <w:autoSpaceDN w:val="0"/>
        <w:adjustRightInd w:val="0"/>
        <w:ind w:left="5760" w:right="-20"/>
        <w:jc w:val="center"/>
        <w:rPr>
          <w:b/>
          <w:bCs/>
          <w:i/>
          <w:iCs/>
          <w:spacing w:val="-7"/>
          <w:sz w:val="18"/>
          <w:szCs w:val="18"/>
        </w:rPr>
      </w:pPr>
      <w:r w:rsidRPr="00863082">
        <w:rPr>
          <w:b/>
          <w:bCs/>
          <w:i/>
          <w:iCs/>
          <w:spacing w:val="-7"/>
          <w:sz w:val="18"/>
          <w:szCs w:val="18"/>
        </w:rPr>
        <w:t>Mesto Senica</w:t>
      </w:r>
    </w:p>
    <w:p w:rsidR="006E6594" w:rsidRPr="00863082" w:rsidRDefault="006E6594" w:rsidP="006E6594">
      <w:pPr>
        <w:widowControl w:val="0"/>
        <w:autoSpaceDE w:val="0"/>
        <w:autoSpaceDN w:val="0"/>
        <w:adjustRightInd w:val="0"/>
        <w:ind w:left="5760" w:right="-20"/>
        <w:jc w:val="center"/>
        <w:rPr>
          <w:b/>
          <w:bCs/>
          <w:i/>
          <w:iCs/>
          <w:spacing w:val="-7"/>
          <w:sz w:val="18"/>
          <w:szCs w:val="18"/>
        </w:rPr>
      </w:pPr>
      <w:r w:rsidRPr="00863082">
        <w:rPr>
          <w:b/>
          <w:bCs/>
          <w:i/>
          <w:iCs/>
          <w:spacing w:val="-7"/>
          <w:sz w:val="18"/>
          <w:szCs w:val="18"/>
        </w:rPr>
        <w:t>Štefánikova 1408/56</w:t>
      </w:r>
    </w:p>
    <w:p w:rsidR="006E6594" w:rsidRPr="00863082" w:rsidRDefault="006E6594" w:rsidP="006E6594">
      <w:pPr>
        <w:widowControl w:val="0"/>
        <w:autoSpaceDE w:val="0"/>
        <w:autoSpaceDN w:val="0"/>
        <w:adjustRightInd w:val="0"/>
        <w:ind w:left="5760" w:right="-20"/>
        <w:jc w:val="center"/>
        <w:rPr>
          <w:sz w:val="18"/>
          <w:szCs w:val="18"/>
        </w:rPr>
      </w:pPr>
      <w:r w:rsidRPr="00863082">
        <w:rPr>
          <w:b/>
          <w:bCs/>
          <w:i/>
          <w:iCs/>
          <w:spacing w:val="-7"/>
          <w:sz w:val="18"/>
          <w:szCs w:val="18"/>
        </w:rPr>
        <w:t>90501 Senica</w:t>
      </w:r>
    </w:p>
    <w:p w:rsidR="006E6594" w:rsidRPr="00863082" w:rsidRDefault="006E6594" w:rsidP="006E6594">
      <w:pPr>
        <w:widowControl w:val="0"/>
        <w:autoSpaceDE w:val="0"/>
        <w:autoSpaceDN w:val="0"/>
        <w:adjustRightInd w:val="0"/>
        <w:spacing w:line="200" w:lineRule="exact"/>
        <w:rPr>
          <w:sz w:val="18"/>
          <w:szCs w:val="18"/>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ind w:left="938" w:right="903"/>
        <w:jc w:val="center"/>
        <w:rPr>
          <w:sz w:val="36"/>
          <w:szCs w:val="36"/>
        </w:rPr>
      </w:pPr>
      <w:r>
        <w:rPr>
          <w:b/>
          <w:bCs/>
          <w:sz w:val="36"/>
          <w:szCs w:val="36"/>
        </w:rPr>
        <w:t>Žiadosť</w:t>
      </w:r>
      <w:r>
        <w:rPr>
          <w:b/>
          <w:bCs/>
          <w:spacing w:val="88"/>
          <w:sz w:val="36"/>
          <w:szCs w:val="36"/>
        </w:rPr>
        <w:t xml:space="preserve"> </w:t>
      </w:r>
      <w:r>
        <w:rPr>
          <w:b/>
          <w:bCs/>
          <w:sz w:val="36"/>
          <w:szCs w:val="36"/>
        </w:rPr>
        <w:t>o  vydanie</w:t>
      </w:r>
      <w:r>
        <w:rPr>
          <w:b/>
          <w:bCs/>
          <w:spacing w:val="78"/>
          <w:sz w:val="36"/>
          <w:szCs w:val="36"/>
        </w:rPr>
        <w:t xml:space="preserve"> </w:t>
      </w:r>
      <w:r>
        <w:rPr>
          <w:b/>
          <w:bCs/>
          <w:sz w:val="36"/>
          <w:szCs w:val="36"/>
        </w:rPr>
        <w:t>povolenia</w:t>
      </w:r>
      <w:r>
        <w:rPr>
          <w:b/>
          <w:bCs/>
          <w:spacing w:val="75"/>
          <w:sz w:val="36"/>
          <w:szCs w:val="36"/>
        </w:rPr>
        <w:t xml:space="preserve"> </w:t>
      </w:r>
      <w:r>
        <w:rPr>
          <w:b/>
          <w:bCs/>
          <w:sz w:val="36"/>
          <w:szCs w:val="36"/>
        </w:rPr>
        <w:t>na</w:t>
      </w:r>
      <w:r>
        <w:rPr>
          <w:b/>
          <w:bCs/>
          <w:spacing w:val="90"/>
          <w:sz w:val="36"/>
          <w:szCs w:val="36"/>
        </w:rPr>
        <w:t xml:space="preserve"> </w:t>
      </w:r>
      <w:r>
        <w:rPr>
          <w:b/>
          <w:bCs/>
          <w:sz w:val="36"/>
          <w:szCs w:val="36"/>
        </w:rPr>
        <w:t>odstránenie  stavby</w:t>
      </w:r>
    </w:p>
    <w:p w:rsidR="00E65B66" w:rsidRDefault="00E65B66">
      <w:pPr>
        <w:widowControl w:val="0"/>
        <w:autoSpaceDE w:val="0"/>
        <w:autoSpaceDN w:val="0"/>
        <w:adjustRightInd w:val="0"/>
        <w:spacing w:before="4" w:line="130" w:lineRule="exact"/>
        <w:rPr>
          <w:sz w:val="13"/>
          <w:szCs w:val="13"/>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ind w:left="120" w:right="44"/>
      </w:pPr>
      <w:r>
        <w:t>podľa</w:t>
      </w:r>
      <w:r>
        <w:rPr>
          <w:spacing w:val="9"/>
        </w:rPr>
        <w:t xml:space="preserve"> </w:t>
      </w:r>
      <w:r>
        <w:t>§</w:t>
      </w:r>
      <w:r>
        <w:rPr>
          <w:spacing w:val="10"/>
        </w:rPr>
        <w:t xml:space="preserve"> </w:t>
      </w:r>
      <w:r>
        <w:t>88</w:t>
      </w:r>
      <w:r>
        <w:rPr>
          <w:spacing w:val="10"/>
        </w:rPr>
        <w:t xml:space="preserve"> </w:t>
      </w:r>
      <w:r>
        <w:t>ods.2</w:t>
      </w:r>
      <w:r>
        <w:rPr>
          <w:spacing w:val="10"/>
        </w:rPr>
        <w:t xml:space="preserve"> </w:t>
      </w:r>
      <w:r>
        <w:t>stavebného</w:t>
      </w:r>
      <w:r>
        <w:rPr>
          <w:spacing w:val="-1"/>
        </w:rPr>
        <w:t xml:space="preserve"> </w:t>
      </w:r>
      <w:r>
        <w:t>zákona</w:t>
      </w:r>
      <w:r>
        <w:rPr>
          <w:spacing w:val="2"/>
        </w:rPr>
        <w:t xml:space="preserve"> </w:t>
      </w:r>
      <w:r>
        <w:t>č.50/1976</w:t>
      </w:r>
      <w:r>
        <w:rPr>
          <w:spacing w:val="-1"/>
        </w:rPr>
        <w:t xml:space="preserve"> </w:t>
      </w:r>
      <w:r>
        <w:t>Zb</w:t>
      </w:r>
      <w:r w:rsidR="006E6594">
        <w:t>.</w:t>
      </w:r>
      <w:r>
        <w:rPr>
          <w:spacing w:val="6"/>
        </w:rPr>
        <w:t xml:space="preserve"> </w:t>
      </w:r>
      <w:r>
        <w:t>v znení</w:t>
      </w:r>
      <w:r>
        <w:rPr>
          <w:spacing w:val="5"/>
        </w:rPr>
        <w:t xml:space="preserve"> </w:t>
      </w:r>
      <w:r>
        <w:t>jeho</w:t>
      </w:r>
      <w:r>
        <w:rPr>
          <w:spacing w:val="6"/>
        </w:rPr>
        <w:t xml:space="preserve"> </w:t>
      </w:r>
      <w:r>
        <w:t>noviel</w:t>
      </w:r>
      <w:r>
        <w:rPr>
          <w:spacing w:val="4"/>
        </w:rPr>
        <w:t xml:space="preserve"> </w:t>
      </w:r>
      <w:r>
        <w:t>a</w:t>
      </w:r>
      <w:r>
        <w:rPr>
          <w:spacing w:val="8"/>
        </w:rPr>
        <w:t xml:space="preserve"> </w:t>
      </w:r>
      <w:r>
        <w:t>§</w:t>
      </w:r>
      <w:r>
        <w:rPr>
          <w:spacing w:val="9"/>
        </w:rPr>
        <w:t xml:space="preserve"> </w:t>
      </w:r>
      <w:r>
        <w:t>24</w:t>
      </w:r>
      <w:r>
        <w:rPr>
          <w:spacing w:val="9"/>
        </w:rPr>
        <w:t xml:space="preserve"> </w:t>
      </w:r>
      <w:r>
        <w:t>vyhlášky č.453/2000</w:t>
      </w:r>
      <w:r>
        <w:rPr>
          <w:spacing w:val="-2"/>
        </w:rPr>
        <w:t xml:space="preserve"> </w:t>
      </w:r>
      <w:r>
        <w:t>Z.z., ktorou</w:t>
      </w:r>
      <w:r>
        <w:rPr>
          <w:spacing w:val="-6"/>
        </w:rPr>
        <w:t xml:space="preserve"> </w:t>
      </w:r>
      <w:r>
        <w:t>sa vykonávajú</w:t>
      </w:r>
      <w:r>
        <w:rPr>
          <w:spacing w:val="-11"/>
        </w:rPr>
        <w:t xml:space="preserve"> </w:t>
      </w:r>
      <w:r>
        <w:t>niektoré</w:t>
      </w:r>
      <w:r>
        <w:rPr>
          <w:spacing w:val="-8"/>
        </w:rPr>
        <w:t xml:space="preserve"> </w:t>
      </w:r>
      <w:r>
        <w:t>ustanovenia</w:t>
      </w:r>
      <w:r>
        <w:rPr>
          <w:spacing w:val="-11"/>
        </w:rPr>
        <w:t xml:space="preserve"> </w:t>
      </w:r>
      <w:r>
        <w:t>stavebného</w:t>
      </w:r>
      <w:r>
        <w:rPr>
          <w:spacing w:val="-11"/>
        </w:rPr>
        <w:t xml:space="preserve"> </w:t>
      </w:r>
      <w:r>
        <w:t>zákona.</w:t>
      </w:r>
    </w:p>
    <w:p w:rsidR="00E65B66" w:rsidRDefault="00E65B66">
      <w:pPr>
        <w:widowControl w:val="0"/>
        <w:autoSpaceDE w:val="0"/>
        <w:autoSpaceDN w:val="0"/>
        <w:adjustRightInd w:val="0"/>
        <w:spacing w:before="5" w:line="150" w:lineRule="exact"/>
        <w:rPr>
          <w:sz w:val="15"/>
          <w:szCs w:val="15"/>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ind w:left="120" w:right="-20"/>
        <w:rPr>
          <w:sz w:val="28"/>
          <w:szCs w:val="28"/>
        </w:rPr>
      </w:pPr>
      <w:r>
        <w:rPr>
          <w:b/>
          <w:bCs/>
          <w:sz w:val="28"/>
          <w:szCs w:val="28"/>
          <w:u w:val="thick"/>
        </w:rPr>
        <w:t>Žiadat</w:t>
      </w:r>
      <w:r>
        <w:rPr>
          <w:b/>
          <w:bCs/>
          <w:spacing w:val="-1"/>
          <w:sz w:val="28"/>
          <w:szCs w:val="28"/>
          <w:u w:val="thick"/>
        </w:rPr>
        <w:t>e</w:t>
      </w:r>
      <w:r>
        <w:rPr>
          <w:b/>
          <w:bCs/>
          <w:sz w:val="28"/>
          <w:szCs w:val="28"/>
          <w:u w:val="thick"/>
        </w:rPr>
        <w:t>ľ</w:t>
      </w:r>
      <w:r>
        <w:rPr>
          <w:b/>
          <w:bCs/>
          <w:spacing w:val="-12"/>
          <w:sz w:val="28"/>
          <w:szCs w:val="28"/>
          <w:u w:val="thick"/>
        </w:rPr>
        <w:t xml:space="preserve"> </w:t>
      </w:r>
      <w:r>
        <w:rPr>
          <w:b/>
          <w:bCs/>
          <w:u w:val="thick"/>
        </w:rPr>
        <w:t>(vlastník</w:t>
      </w:r>
      <w:r>
        <w:rPr>
          <w:b/>
          <w:bCs/>
          <w:spacing w:val="-1"/>
          <w:u w:val="thick"/>
        </w:rPr>
        <w:t>)</w:t>
      </w:r>
      <w:r>
        <w:rPr>
          <w:b/>
          <w:bCs/>
          <w:sz w:val="28"/>
          <w:szCs w:val="28"/>
          <w:u w:val="thick"/>
        </w:rPr>
        <w:t>:</w:t>
      </w:r>
    </w:p>
    <w:p w:rsidR="00E65B66" w:rsidRDefault="00E65B66">
      <w:pPr>
        <w:widowControl w:val="0"/>
        <w:autoSpaceDE w:val="0"/>
        <w:autoSpaceDN w:val="0"/>
        <w:adjustRightInd w:val="0"/>
        <w:spacing w:before="8" w:line="150" w:lineRule="exact"/>
        <w:rPr>
          <w:sz w:val="15"/>
          <w:szCs w:val="15"/>
        </w:rPr>
      </w:pPr>
    </w:p>
    <w:p w:rsidR="00E65B66" w:rsidRDefault="00E65B66">
      <w:pPr>
        <w:widowControl w:val="0"/>
        <w:autoSpaceDE w:val="0"/>
        <w:autoSpaceDN w:val="0"/>
        <w:adjustRightInd w:val="0"/>
        <w:ind w:left="120" w:right="-20"/>
      </w:pPr>
      <w:r>
        <w:t>priez</w:t>
      </w:r>
      <w:r>
        <w:rPr>
          <w:spacing w:val="-1"/>
        </w:rPr>
        <w:t>v</w:t>
      </w:r>
      <w:r>
        <w:t>isko,</w:t>
      </w:r>
      <w:r>
        <w:rPr>
          <w:spacing w:val="-11"/>
        </w:rPr>
        <w:t xml:space="preserve"> </w:t>
      </w:r>
      <w:r>
        <w:rPr>
          <w:spacing w:val="-2"/>
        </w:rPr>
        <w:t>m</w:t>
      </w:r>
      <w:r>
        <w:t>eno,</w:t>
      </w:r>
      <w:r>
        <w:rPr>
          <w:spacing w:val="-6"/>
        </w:rPr>
        <w:t xml:space="preserve"> </w:t>
      </w:r>
      <w:r>
        <w:t>titul,</w:t>
      </w:r>
      <w:r>
        <w:rPr>
          <w:spacing w:val="-4"/>
        </w:rPr>
        <w:t xml:space="preserve"> </w:t>
      </w:r>
      <w:r>
        <w:t>názov</w:t>
      </w:r>
      <w:r>
        <w:rPr>
          <w:spacing w:val="-6"/>
        </w:rPr>
        <w:t xml:space="preserve"> </w:t>
      </w:r>
      <w:r>
        <w:t>orga</w:t>
      </w:r>
      <w:r>
        <w:rPr>
          <w:spacing w:val="-1"/>
        </w:rPr>
        <w:t>n</w:t>
      </w:r>
      <w:r>
        <w:t>izácie,</w:t>
      </w:r>
      <w:r>
        <w:rPr>
          <w:spacing w:val="-12"/>
        </w:rPr>
        <w:t xml:space="preserve"> </w:t>
      </w:r>
      <w:r>
        <w:t>IČO,</w:t>
      </w:r>
      <w:r>
        <w:rPr>
          <w:spacing w:val="-2"/>
        </w:rPr>
        <w:t xml:space="preserve"> </w:t>
      </w:r>
      <w:r>
        <w:t>adresa</w:t>
      </w:r>
      <w:r>
        <w:rPr>
          <w:spacing w:val="-6"/>
        </w:rPr>
        <w:t xml:space="preserve"> </w:t>
      </w:r>
      <w:r>
        <w:t>doru</w:t>
      </w:r>
      <w:r>
        <w:rPr>
          <w:spacing w:val="-1"/>
        </w:rPr>
        <w:t>č</w:t>
      </w:r>
      <w:r>
        <w:t>enia,</w:t>
      </w:r>
      <w:r w:rsidR="006E6594">
        <w:t xml:space="preserve"> </w:t>
      </w:r>
      <w:r>
        <w:t>telefón:</w:t>
      </w:r>
    </w:p>
    <w:p w:rsidR="00E65B66" w:rsidRDefault="00E65B66">
      <w:pPr>
        <w:widowControl w:val="0"/>
        <w:autoSpaceDE w:val="0"/>
        <w:autoSpaceDN w:val="0"/>
        <w:adjustRightInd w:val="0"/>
        <w:spacing w:before="16" w:line="260" w:lineRule="exact"/>
        <w:rPr>
          <w:sz w:val="26"/>
          <w:szCs w:val="26"/>
        </w:rPr>
      </w:pPr>
    </w:p>
    <w:p w:rsidR="00E65B66" w:rsidRDefault="00E65B66">
      <w:pPr>
        <w:widowControl w:val="0"/>
        <w:autoSpaceDE w:val="0"/>
        <w:autoSpaceDN w:val="0"/>
        <w:adjustRightInd w:val="0"/>
        <w:ind w:left="120" w:right="-20"/>
        <w:rPr>
          <w:sz w:val="20"/>
          <w:szCs w:val="20"/>
        </w:rPr>
      </w:pP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p>
    <w:p w:rsidR="00E65B66" w:rsidRDefault="00E65B66">
      <w:pPr>
        <w:widowControl w:val="0"/>
        <w:autoSpaceDE w:val="0"/>
        <w:autoSpaceDN w:val="0"/>
        <w:adjustRightInd w:val="0"/>
        <w:spacing w:before="10" w:line="220" w:lineRule="exact"/>
        <w:rPr>
          <w:sz w:val="22"/>
          <w:szCs w:val="22"/>
        </w:rPr>
      </w:pPr>
    </w:p>
    <w:p w:rsidR="00E65B66" w:rsidRDefault="00E65B66">
      <w:pPr>
        <w:widowControl w:val="0"/>
        <w:autoSpaceDE w:val="0"/>
        <w:autoSpaceDN w:val="0"/>
        <w:adjustRightInd w:val="0"/>
        <w:ind w:left="120" w:right="-20"/>
        <w:rPr>
          <w:sz w:val="20"/>
          <w:szCs w:val="20"/>
        </w:rPr>
      </w:pP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r>
        <w:rPr>
          <w:spacing w:val="-1"/>
          <w:sz w:val="20"/>
          <w:szCs w:val="20"/>
        </w:rPr>
        <w:t>.</w:t>
      </w:r>
      <w:r>
        <w:rPr>
          <w:sz w:val="20"/>
          <w:szCs w:val="20"/>
        </w:rPr>
        <w:t>..</w:t>
      </w:r>
    </w:p>
    <w:p w:rsidR="00E65B66" w:rsidRDefault="00E65B66">
      <w:pPr>
        <w:widowControl w:val="0"/>
        <w:autoSpaceDE w:val="0"/>
        <w:autoSpaceDN w:val="0"/>
        <w:adjustRightInd w:val="0"/>
        <w:spacing w:before="9" w:line="220" w:lineRule="exact"/>
        <w:rPr>
          <w:sz w:val="22"/>
          <w:szCs w:val="22"/>
        </w:rPr>
      </w:pPr>
    </w:p>
    <w:p w:rsidR="00E65B66" w:rsidRDefault="00E65B66">
      <w:pPr>
        <w:widowControl w:val="0"/>
        <w:autoSpaceDE w:val="0"/>
        <w:autoSpaceDN w:val="0"/>
        <w:adjustRightInd w:val="0"/>
        <w:ind w:left="120" w:right="-20"/>
      </w:pPr>
      <w:r>
        <w:rPr>
          <w:b/>
          <w:bCs/>
          <w:u w:val="thick"/>
        </w:rPr>
        <w:t xml:space="preserve"> Vlastnícke právo k stavbe majú </w:t>
      </w:r>
      <w:r>
        <w:rPr>
          <w:b/>
          <w:bCs/>
        </w:rPr>
        <w:t xml:space="preserve"> </w:t>
      </w:r>
      <w:r>
        <w:t xml:space="preserve">- </w:t>
      </w:r>
      <w:r>
        <w:rPr>
          <w:spacing w:val="-2"/>
        </w:rPr>
        <w:t>m</w:t>
      </w:r>
      <w:r>
        <w:t>eno</w:t>
      </w:r>
      <w:r>
        <w:rPr>
          <w:spacing w:val="-5"/>
        </w:rPr>
        <w:t xml:space="preserve"> </w:t>
      </w:r>
      <w:r>
        <w:t>a</w:t>
      </w:r>
      <w:r>
        <w:rPr>
          <w:spacing w:val="-1"/>
        </w:rPr>
        <w:t xml:space="preserve"> </w:t>
      </w:r>
      <w:r>
        <w:t>plná</w:t>
      </w:r>
      <w:r>
        <w:rPr>
          <w:spacing w:val="-4"/>
        </w:rPr>
        <w:t xml:space="preserve"> </w:t>
      </w:r>
      <w:r>
        <w:t>adresa</w:t>
      </w:r>
      <w:r>
        <w:rPr>
          <w:spacing w:val="-6"/>
        </w:rPr>
        <w:t xml:space="preserve"> </w:t>
      </w:r>
      <w:r>
        <w:rPr>
          <w:spacing w:val="-1"/>
        </w:rPr>
        <w:t>k</w:t>
      </w:r>
      <w:r>
        <w:t>až</w:t>
      </w:r>
      <w:r>
        <w:rPr>
          <w:spacing w:val="-1"/>
        </w:rPr>
        <w:t>d</w:t>
      </w:r>
      <w:r>
        <w:t>ého</w:t>
      </w:r>
      <w:r>
        <w:rPr>
          <w:spacing w:val="-7"/>
        </w:rPr>
        <w:t xml:space="preserve"> </w:t>
      </w:r>
      <w:r>
        <w:t>vla</w:t>
      </w:r>
      <w:r>
        <w:rPr>
          <w:spacing w:val="-1"/>
        </w:rPr>
        <w:t>s</w:t>
      </w:r>
      <w:r>
        <w:t>tní</w:t>
      </w:r>
      <w:r>
        <w:rPr>
          <w:spacing w:val="-1"/>
        </w:rPr>
        <w:t>k</w:t>
      </w:r>
      <w:r>
        <w:t>a:</w:t>
      </w:r>
    </w:p>
    <w:p w:rsidR="00E65B66" w:rsidRDefault="00E65B66">
      <w:pPr>
        <w:widowControl w:val="0"/>
        <w:autoSpaceDE w:val="0"/>
        <w:autoSpaceDN w:val="0"/>
        <w:adjustRightInd w:val="0"/>
        <w:spacing w:before="16" w:line="260" w:lineRule="exact"/>
        <w:rPr>
          <w:sz w:val="26"/>
          <w:szCs w:val="26"/>
        </w:rPr>
      </w:pPr>
    </w:p>
    <w:p w:rsidR="00E65B66" w:rsidRDefault="00E65B66">
      <w:pPr>
        <w:widowControl w:val="0"/>
        <w:autoSpaceDE w:val="0"/>
        <w:autoSpaceDN w:val="0"/>
        <w:adjustRightInd w:val="0"/>
        <w:ind w:left="120" w:right="-20"/>
      </w:pPr>
      <w:r>
        <w:t>........................................................................................................................................................................</w:t>
      </w:r>
    </w:p>
    <w:p w:rsidR="00E65B66" w:rsidRDefault="00E65B66">
      <w:pPr>
        <w:widowControl w:val="0"/>
        <w:autoSpaceDE w:val="0"/>
        <w:autoSpaceDN w:val="0"/>
        <w:adjustRightInd w:val="0"/>
        <w:spacing w:before="16" w:line="260" w:lineRule="exact"/>
        <w:rPr>
          <w:sz w:val="26"/>
          <w:szCs w:val="26"/>
        </w:rPr>
      </w:pPr>
    </w:p>
    <w:p w:rsidR="00E65B66" w:rsidRDefault="00E65B66">
      <w:pPr>
        <w:widowControl w:val="0"/>
        <w:autoSpaceDE w:val="0"/>
        <w:autoSpaceDN w:val="0"/>
        <w:adjustRightInd w:val="0"/>
        <w:ind w:left="120" w:right="-20"/>
      </w:pPr>
      <w:r>
        <w:t>........................................................................................................................................................................</w:t>
      </w:r>
    </w:p>
    <w:p w:rsidR="00E65B66" w:rsidRDefault="00E65B66">
      <w:pPr>
        <w:widowControl w:val="0"/>
        <w:autoSpaceDE w:val="0"/>
        <w:autoSpaceDN w:val="0"/>
        <w:adjustRightInd w:val="0"/>
        <w:spacing w:before="16" w:line="260" w:lineRule="exact"/>
        <w:rPr>
          <w:sz w:val="26"/>
          <w:szCs w:val="26"/>
        </w:rPr>
      </w:pPr>
    </w:p>
    <w:p w:rsidR="00E65B66" w:rsidRDefault="00E65B66">
      <w:pPr>
        <w:widowControl w:val="0"/>
        <w:autoSpaceDE w:val="0"/>
        <w:autoSpaceDN w:val="0"/>
        <w:adjustRightInd w:val="0"/>
        <w:spacing w:before="16" w:line="260" w:lineRule="exact"/>
        <w:rPr>
          <w:sz w:val="26"/>
          <w:szCs w:val="26"/>
        </w:rPr>
      </w:pPr>
    </w:p>
    <w:p w:rsidR="00E65B66" w:rsidRDefault="00E65B66">
      <w:pPr>
        <w:widowControl w:val="0"/>
        <w:autoSpaceDE w:val="0"/>
        <w:autoSpaceDN w:val="0"/>
        <w:adjustRightInd w:val="0"/>
        <w:spacing w:line="271" w:lineRule="exact"/>
        <w:ind w:left="120" w:right="-20"/>
      </w:pPr>
      <w:r>
        <w:rPr>
          <w:b/>
          <w:bCs/>
          <w:position w:val="-1"/>
          <w:u w:val="thick"/>
        </w:rPr>
        <w:t>Ná</w:t>
      </w:r>
      <w:r>
        <w:rPr>
          <w:b/>
          <w:bCs/>
          <w:spacing w:val="-2"/>
          <w:position w:val="-1"/>
          <w:u w:val="thick"/>
        </w:rPr>
        <w:t>z</w:t>
      </w:r>
      <w:r>
        <w:rPr>
          <w:b/>
          <w:bCs/>
          <w:position w:val="-1"/>
          <w:u w:val="thick"/>
        </w:rPr>
        <w:t>ov – d</w:t>
      </w:r>
      <w:r>
        <w:rPr>
          <w:b/>
          <w:bCs/>
          <w:spacing w:val="1"/>
          <w:position w:val="-1"/>
          <w:u w:val="thick"/>
        </w:rPr>
        <w:t>r</w:t>
      </w:r>
      <w:r>
        <w:rPr>
          <w:b/>
          <w:bCs/>
          <w:position w:val="-1"/>
          <w:u w:val="thick"/>
        </w:rPr>
        <w:t>uh stavby:</w:t>
      </w:r>
      <w:r>
        <w:rPr>
          <w:b/>
          <w:bCs/>
          <w:spacing w:val="1"/>
          <w:position w:val="-1"/>
        </w:rPr>
        <w:t xml:space="preserve"> </w:t>
      </w:r>
      <w:r>
        <w:rPr>
          <w:position w:val="-1"/>
        </w:rPr>
        <w:t>...............................................................................................................................</w:t>
      </w:r>
    </w:p>
    <w:p w:rsidR="00E65B66" w:rsidRDefault="00E65B66">
      <w:pPr>
        <w:widowControl w:val="0"/>
        <w:autoSpaceDE w:val="0"/>
        <w:autoSpaceDN w:val="0"/>
        <w:adjustRightInd w:val="0"/>
        <w:spacing w:before="12" w:line="240" w:lineRule="exact"/>
      </w:pPr>
    </w:p>
    <w:p w:rsidR="00E65B66" w:rsidRDefault="00E65B66">
      <w:pPr>
        <w:widowControl w:val="0"/>
        <w:autoSpaceDE w:val="0"/>
        <w:autoSpaceDN w:val="0"/>
        <w:adjustRightInd w:val="0"/>
        <w:spacing w:before="29" w:line="360" w:lineRule="auto"/>
        <w:ind w:left="120" w:right="205"/>
        <w:jc w:val="both"/>
      </w:pPr>
      <w:r>
        <w:rPr>
          <w:b/>
          <w:bCs/>
          <w:u w:val="thick"/>
        </w:rPr>
        <w:t>Miesto</w:t>
      </w:r>
      <w:r>
        <w:rPr>
          <w:b/>
          <w:bCs/>
          <w:spacing w:val="-8"/>
          <w:u w:val="thick"/>
        </w:rPr>
        <w:t xml:space="preserve"> </w:t>
      </w:r>
      <w:r>
        <w:rPr>
          <w:b/>
          <w:bCs/>
          <w:u w:val="thick"/>
        </w:rPr>
        <w:t>sta</w:t>
      </w:r>
      <w:r>
        <w:rPr>
          <w:b/>
          <w:bCs/>
          <w:spacing w:val="-1"/>
          <w:u w:val="thick"/>
        </w:rPr>
        <w:t>v</w:t>
      </w:r>
      <w:r>
        <w:rPr>
          <w:b/>
          <w:bCs/>
          <w:u w:val="thick"/>
        </w:rPr>
        <w:t>by</w:t>
      </w:r>
      <w:r>
        <w:rPr>
          <w:b/>
          <w:bCs/>
        </w:rPr>
        <w:t xml:space="preserve"> </w:t>
      </w:r>
      <w:r>
        <w:t>(katastrálne</w:t>
      </w:r>
      <w:r>
        <w:rPr>
          <w:spacing w:val="-11"/>
        </w:rPr>
        <w:t xml:space="preserve"> </w:t>
      </w:r>
      <w:r>
        <w:t>úze</w:t>
      </w:r>
      <w:r>
        <w:rPr>
          <w:spacing w:val="-2"/>
        </w:rPr>
        <w:t>m</w:t>
      </w:r>
      <w:r>
        <w:t>ie):........................................................................................................</w:t>
      </w:r>
      <w:r>
        <w:rPr>
          <w:spacing w:val="-2"/>
        </w:rPr>
        <w:t>.</w:t>
      </w:r>
      <w:r>
        <w:t>.. ulica,</w:t>
      </w:r>
      <w:r>
        <w:rPr>
          <w:spacing w:val="-6"/>
        </w:rPr>
        <w:t xml:space="preserve"> </w:t>
      </w:r>
      <w:r>
        <w:t>č.,</w:t>
      </w:r>
      <w:r>
        <w:rPr>
          <w:spacing w:val="-1"/>
        </w:rPr>
        <w:t xml:space="preserve"> </w:t>
      </w:r>
      <w:r>
        <w:t>lokalita:......................................................................................................................................... doterajšie</w:t>
      </w:r>
      <w:r>
        <w:rPr>
          <w:spacing w:val="-9"/>
        </w:rPr>
        <w:t xml:space="preserve"> </w:t>
      </w:r>
      <w:r>
        <w:t>využitie</w:t>
      </w:r>
      <w:r>
        <w:rPr>
          <w:spacing w:val="-8"/>
        </w:rPr>
        <w:t xml:space="preserve"> </w:t>
      </w:r>
      <w:r>
        <w:t>stavby,</w:t>
      </w:r>
      <w:r>
        <w:rPr>
          <w:spacing w:val="-7"/>
        </w:rPr>
        <w:t xml:space="preserve"> </w:t>
      </w:r>
      <w:r>
        <w:t>str</w:t>
      </w:r>
      <w:r>
        <w:rPr>
          <w:spacing w:val="-1"/>
        </w:rPr>
        <w:t>u</w:t>
      </w:r>
      <w:r>
        <w:t>čná</w:t>
      </w:r>
      <w:r>
        <w:rPr>
          <w:spacing w:val="-4"/>
        </w:rPr>
        <w:t xml:space="preserve"> </w:t>
      </w:r>
      <w:r>
        <w:t>charakteristika......................................................................................</w:t>
      </w:r>
    </w:p>
    <w:p w:rsidR="00E65B66" w:rsidRDefault="00E65B66">
      <w:pPr>
        <w:widowControl w:val="0"/>
        <w:autoSpaceDE w:val="0"/>
        <w:autoSpaceDN w:val="0"/>
        <w:adjustRightInd w:val="0"/>
        <w:spacing w:before="5"/>
        <w:ind w:left="120" w:right="228"/>
        <w:jc w:val="both"/>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212"/>
        <w:jc w:val="both"/>
      </w:pPr>
      <w:r>
        <w:rPr>
          <w:b/>
          <w:bCs/>
          <w:u w:val="thick"/>
        </w:rPr>
        <w:t>Parcelné</w:t>
      </w:r>
      <w:r>
        <w:rPr>
          <w:b/>
          <w:bCs/>
          <w:spacing w:val="-9"/>
          <w:u w:val="thick"/>
        </w:rPr>
        <w:t xml:space="preserve"> </w:t>
      </w:r>
      <w:r>
        <w:rPr>
          <w:b/>
          <w:bCs/>
          <w:spacing w:val="-1"/>
          <w:u w:val="thick"/>
        </w:rPr>
        <w:t>č</w:t>
      </w:r>
      <w:r>
        <w:rPr>
          <w:b/>
          <w:bCs/>
          <w:u w:val="thick"/>
        </w:rPr>
        <w:t>ísla</w:t>
      </w:r>
      <w:r>
        <w:rPr>
          <w:b/>
          <w:bCs/>
          <w:spacing w:val="-5"/>
          <w:u w:val="thick"/>
        </w:rPr>
        <w:t xml:space="preserve"> </w:t>
      </w:r>
      <w:r>
        <w:rPr>
          <w:b/>
          <w:bCs/>
          <w:u w:val="thick"/>
        </w:rPr>
        <w:t>stavby:</w:t>
      </w:r>
      <w:r>
        <w:rPr>
          <w:b/>
          <w:bCs/>
          <w:spacing w:val="59"/>
        </w:rPr>
        <w:t xml:space="preserve"> </w:t>
      </w:r>
      <w:r>
        <w:t>podľa</w:t>
      </w:r>
      <w:r>
        <w:rPr>
          <w:spacing w:val="-1"/>
        </w:rPr>
        <w:t xml:space="preserve"> </w:t>
      </w:r>
      <w:r>
        <w:t>listu</w:t>
      </w:r>
      <w:r>
        <w:rPr>
          <w:spacing w:val="-4"/>
        </w:rPr>
        <w:t xml:space="preserve"> </w:t>
      </w:r>
      <w:r>
        <w:rPr>
          <w:spacing w:val="-1"/>
        </w:rPr>
        <w:t>v</w:t>
      </w:r>
      <w:r>
        <w:t>last</w:t>
      </w:r>
      <w:r>
        <w:rPr>
          <w:spacing w:val="-1"/>
        </w:rPr>
        <w:t>n</w:t>
      </w:r>
      <w:r>
        <w:t>íct</w:t>
      </w:r>
      <w:r>
        <w:rPr>
          <w:spacing w:val="-1"/>
        </w:rPr>
        <w:t>v</w:t>
      </w:r>
      <w:r>
        <w:t>a</w:t>
      </w:r>
      <w:r>
        <w:rPr>
          <w:spacing w:val="-9"/>
        </w:rPr>
        <w:t xml:space="preserve"> </w:t>
      </w:r>
      <w:r>
        <w:t xml:space="preserve">KN </w:t>
      </w:r>
      <w:r>
        <w:rPr>
          <w:spacing w:val="1"/>
        </w:rPr>
        <w:t>č</w:t>
      </w:r>
      <w:r>
        <w:t>...................................čísla</w:t>
      </w:r>
      <w:r>
        <w:rPr>
          <w:spacing w:val="-5"/>
        </w:rPr>
        <w:t xml:space="preserve"> </w:t>
      </w:r>
      <w:r>
        <w:t>parciel...........................</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223"/>
        <w:jc w:val="both"/>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242"/>
        <w:jc w:val="both"/>
      </w:pPr>
      <w:r>
        <w:rPr>
          <w:b/>
          <w:bCs/>
          <w:u w:val="thick"/>
        </w:rPr>
        <w:t>Dôvod odstránenia stavby</w:t>
      </w:r>
      <w:r>
        <w:rPr>
          <w:b/>
          <w:bCs/>
          <w:spacing w:val="1"/>
          <w:u w:val="thick"/>
        </w:rPr>
        <w:t>:</w:t>
      </w: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48"/>
        <w:jc w:val="both"/>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403"/>
        <w:jc w:val="both"/>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263"/>
        <w:jc w:val="both"/>
      </w:pPr>
      <w:r>
        <w:rPr>
          <w:b/>
          <w:bCs/>
          <w:u w:val="thick"/>
        </w:rPr>
        <w:t>Vyu</w:t>
      </w:r>
      <w:r>
        <w:rPr>
          <w:b/>
          <w:bCs/>
          <w:spacing w:val="-2"/>
          <w:u w:val="thick"/>
        </w:rPr>
        <w:t>ž</w:t>
      </w:r>
      <w:r>
        <w:rPr>
          <w:b/>
          <w:bCs/>
          <w:u w:val="thick"/>
        </w:rPr>
        <w:t>itie</w:t>
      </w:r>
      <w:r>
        <w:rPr>
          <w:b/>
          <w:bCs/>
          <w:spacing w:val="-3"/>
          <w:u w:val="thick"/>
        </w:rPr>
        <w:t xml:space="preserve"> </w:t>
      </w:r>
      <w:r>
        <w:rPr>
          <w:b/>
          <w:bCs/>
          <w:u w:val="thick"/>
        </w:rPr>
        <w:t>uvoľneného</w:t>
      </w:r>
      <w:r>
        <w:rPr>
          <w:b/>
          <w:bCs/>
          <w:spacing w:val="-1"/>
          <w:u w:val="thick"/>
        </w:rPr>
        <w:t xml:space="preserve"> </w:t>
      </w:r>
      <w:r>
        <w:rPr>
          <w:b/>
          <w:bCs/>
          <w:u w:val="thick"/>
        </w:rPr>
        <w:t>p</w:t>
      </w:r>
      <w:r>
        <w:rPr>
          <w:b/>
          <w:bCs/>
          <w:spacing w:val="1"/>
          <w:u w:val="thick"/>
        </w:rPr>
        <w:t>o</w:t>
      </w:r>
      <w:r>
        <w:rPr>
          <w:b/>
          <w:bCs/>
          <w:spacing w:val="-2"/>
          <w:u w:val="thick"/>
        </w:rPr>
        <w:t>z</w:t>
      </w:r>
      <w:r>
        <w:rPr>
          <w:b/>
          <w:bCs/>
          <w:u w:val="thick"/>
        </w:rPr>
        <w:t>emku:</w:t>
      </w: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48"/>
        <w:jc w:val="both"/>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403"/>
        <w:jc w:val="both"/>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20" w:right="234"/>
        <w:jc w:val="both"/>
      </w:pPr>
      <w:r>
        <w:rPr>
          <w:b/>
          <w:bCs/>
          <w:u w:val="thick"/>
        </w:rPr>
        <w:t>Predpokla</w:t>
      </w:r>
      <w:r>
        <w:rPr>
          <w:b/>
          <w:bCs/>
          <w:spacing w:val="-1"/>
          <w:u w:val="thick"/>
        </w:rPr>
        <w:t>d</w:t>
      </w:r>
      <w:r>
        <w:rPr>
          <w:b/>
          <w:bCs/>
          <w:u w:val="thick"/>
        </w:rPr>
        <w:t>aný</w:t>
      </w:r>
      <w:r>
        <w:rPr>
          <w:b/>
          <w:bCs/>
          <w:spacing w:val="-13"/>
          <w:u w:val="thick"/>
        </w:rPr>
        <w:t xml:space="preserve"> </w:t>
      </w:r>
      <w:r>
        <w:rPr>
          <w:b/>
          <w:bCs/>
          <w:u w:val="thick"/>
        </w:rPr>
        <w:t>termín</w:t>
      </w:r>
      <w:r>
        <w:rPr>
          <w:b/>
          <w:bCs/>
          <w:spacing w:val="-8"/>
          <w:u w:val="thick"/>
        </w:rPr>
        <w:t xml:space="preserve"> </w:t>
      </w:r>
      <w:r>
        <w:rPr>
          <w:b/>
          <w:bCs/>
          <w:u w:val="thick"/>
        </w:rPr>
        <w:t>z</w:t>
      </w:r>
      <w:r>
        <w:rPr>
          <w:b/>
          <w:bCs/>
          <w:spacing w:val="2"/>
          <w:u w:val="thick"/>
        </w:rPr>
        <w:t>a</w:t>
      </w:r>
      <w:r>
        <w:rPr>
          <w:b/>
          <w:bCs/>
          <w:u w:val="thick"/>
        </w:rPr>
        <w:t>čatia</w:t>
      </w:r>
      <w:r>
        <w:rPr>
          <w:b/>
          <w:bCs/>
          <w:spacing w:val="-7"/>
          <w:u w:val="thick"/>
        </w:rPr>
        <w:t xml:space="preserve"> </w:t>
      </w:r>
      <w:r>
        <w:rPr>
          <w:b/>
          <w:bCs/>
          <w:u w:val="thick"/>
        </w:rPr>
        <w:t>asana</w:t>
      </w:r>
      <w:r>
        <w:rPr>
          <w:b/>
          <w:bCs/>
          <w:spacing w:val="1"/>
          <w:u w:val="thick"/>
        </w:rPr>
        <w:t>č</w:t>
      </w:r>
      <w:r>
        <w:rPr>
          <w:b/>
          <w:bCs/>
          <w:u w:val="thick"/>
        </w:rPr>
        <w:t>ných</w:t>
      </w:r>
      <w:r>
        <w:rPr>
          <w:b/>
          <w:bCs/>
          <w:spacing w:val="-1"/>
          <w:u w:val="thick"/>
        </w:rPr>
        <w:t xml:space="preserve"> </w:t>
      </w:r>
      <w:r>
        <w:rPr>
          <w:b/>
          <w:bCs/>
          <w:u w:val="thick"/>
        </w:rPr>
        <w:t>prác</w:t>
      </w:r>
      <w:r>
        <w:t>.................................</w:t>
      </w:r>
      <w:r>
        <w:rPr>
          <w:b/>
          <w:bCs/>
          <w:u w:val="thick"/>
        </w:rPr>
        <w:t>ukončeni</w:t>
      </w:r>
      <w:r>
        <w:rPr>
          <w:b/>
          <w:bCs/>
          <w:spacing w:val="-2"/>
          <w:u w:val="thick"/>
        </w:rPr>
        <w:t>a</w:t>
      </w:r>
      <w:r>
        <w:t>.................................</w:t>
      </w:r>
    </w:p>
    <w:p w:rsidR="00E65B66" w:rsidRDefault="00E65B66">
      <w:pPr>
        <w:widowControl w:val="0"/>
        <w:autoSpaceDE w:val="0"/>
        <w:autoSpaceDN w:val="0"/>
        <w:adjustRightInd w:val="0"/>
        <w:ind w:left="120" w:right="234"/>
        <w:jc w:val="both"/>
        <w:sectPr w:rsidR="00E65B66">
          <w:headerReference w:type="default" r:id="rId7"/>
          <w:pgSz w:w="11920" w:h="16840"/>
          <w:pgMar w:top="860" w:right="820" w:bottom="0" w:left="780" w:header="552" w:footer="0" w:gutter="0"/>
          <w:pgNumType w:start="1"/>
          <w:cols w:space="708"/>
          <w:noEndnote/>
        </w:sectPr>
      </w:pPr>
    </w:p>
    <w:p w:rsidR="0093177A" w:rsidRDefault="0093177A" w:rsidP="0041183E">
      <w:pPr>
        <w:widowControl w:val="0"/>
        <w:tabs>
          <w:tab w:val="left" w:pos="8760"/>
        </w:tabs>
        <w:autoSpaceDE w:val="0"/>
        <w:autoSpaceDN w:val="0"/>
        <w:adjustRightInd w:val="0"/>
        <w:spacing w:before="16" w:line="260" w:lineRule="exact"/>
        <w:ind w:left="100"/>
        <w:rPr>
          <w:b/>
          <w:u w:val="single"/>
        </w:rPr>
      </w:pPr>
    </w:p>
    <w:p w:rsidR="00E65B66" w:rsidRDefault="0041183E" w:rsidP="0041183E">
      <w:pPr>
        <w:widowControl w:val="0"/>
        <w:tabs>
          <w:tab w:val="left" w:pos="8760"/>
        </w:tabs>
        <w:autoSpaceDE w:val="0"/>
        <w:autoSpaceDN w:val="0"/>
        <w:adjustRightInd w:val="0"/>
        <w:spacing w:before="16" w:line="260" w:lineRule="exact"/>
        <w:ind w:left="100"/>
        <w:rPr>
          <w:b/>
          <w:u w:val="single"/>
        </w:rPr>
      </w:pPr>
      <w:r w:rsidRPr="0041183E">
        <w:rPr>
          <w:b/>
          <w:u w:val="single"/>
        </w:rPr>
        <w:t>Asanačné</w:t>
      </w:r>
      <w:r>
        <w:rPr>
          <w:b/>
          <w:u w:val="single"/>
        </w:rPr>
        <w:t xml:space="preserve"> práce vykoná (názov spoločnosti oprávnenej na vykonávanie prác:</w:t>
      </w:r>
    </w:p>
    <w:p w:rsidR="0041183E" w:rsidRDefault="0041183E" w:rsidP="0041183E">
      <w:pPr>
        <w:widowControl w:val="0"/>
        <w:tabs>
          <w:tab w:val="left" w:pos="8760"/>
        </w:tabs>
        <w:autoSpaceDE w:val="0"/>
        <w:autoSpaceDN w:val="0"/>
        <w:adjustRightInd w:val="0"/>
        <w:spacing w:before="16" w:line="260" w:lineRule="exact"/>
        <w:ind w:left="100"/>
        <w:rPr>
          <w:b/>
          <w:u w:val="single"/>
        </w:rPr>
      </w:pPr>
    </w:p>
    <w:p w:rsidR="0041183E" w:rsidRPr="0041183E" w:rsidRDefault="0041183E" w:rsidP="0041183E">
      <w:pPr>
        <w:widowControl w:val="0"/>
        <w:tabs>
          <w:tab w:val="left" w:pos="8760"/>
        </w:tabs>
        <w:autoSpaceDE w:val="0"/>
        <w:autoSpaceDN w:val="0"/>
        <w:adjustRightInd w:val="0"/>
        <w:spacing w:before="16" w:line="260" w:lineRule="exact"/>
        <w:ind w:left="100"/>
      </w:pPr>
      <w:r>
        <w:t>.....................................................................................................................................................................</w:t>
      </w:r>
    </w:p>
    <w:p w:rsidR="0041183E" w:rsidRPr="0041183E" w:rsidRDefault="0041183E">
      <w:pPr>
        <w:widowControl w:val="0"/>
        <w:autoSpaceDE w:val="0"/>
        <w:autoSpaceDN w:val="0"/>
        <w:adjustRightInd w:val="0"/>
        <w:spacing w:before="16" w:line="260" w:lineRule="exact"/>
        <w:rPr>
          <w:b/>
          <w:u w:val="single"/>
        </w:rPr>
      </w:pPr>
    </w:p>
    <w:p w:rsidR="00E65B66" w:rsidRDefault="00E65B66">
      <w:pPr>
        <w:widowControl w:val="0"/>
        <w:autoSpaceDE w:val="0"/>
        <w:autoSpaceDN w:val="0"/>
        <w:adjustRightInd w:val="0"/>
        <w:ind w:left="100" w:right="-20"/>
      </w:pPr>
      <w:r>
        <w:rPr>
          <w:b/>
          <w:bCs/>
          <w:u w:val="thick"/>
        </w:rPr>
        <w:t>Odborný</w:t>
      </w:r>
      <w:r>
        <w:rPr>
          <w:b/>
          <w:bCs/>
          <w:spacing w:val="56"/>
          <w:u w:val="thick"/>
        </w:rPr>
        <w:t xml:space="preserve"> </w:t>
      </w:r>
      <w:r>
        <w:rPr>
          <w:b/>
          <w:bCs/>
          <w:u w:val="thick"/>
        </w:rPr>
        <w:t>d</w:t>
      </w:r>
      <w:r>
        <w:rPr>
          <w:b/>
          <w:bCs/>
          <w:spacing w:val="1"/>
          <w:u w:val="thick"/>
        </w:rPr>
        <w:t>o</w:t>
      </w:r>
      <w:r>
        <w:rPr>
          <w:b/>
          <w:bCs/>
          <w:spacing w:val="-2"/>
          <w:u w:val="thick"/>
        </w:rPr>
        <w:t>z</w:t>
      </w:r>
      <w:r>
        <w:rPr>
          <w:b/>
          <w:bCs/>
          <w:u w:val="thick"/>
        </w:rPr>
        <w:t>or</w:t>
      </w:r>
      <w:r>
        <w:rPr>
          <w:b/>
          <w:bCs/>
          <w:spacing w:val="53"/>
          <w:u w:val="thick"/>
        </w:rPr>
        <w:t xml:space="preserve"> </w:t>
      </w:r>
      <w:r>
        <w:rPr>
          <w:b/>
          <w:bCs/>
          <w:u w:val="thick"/>
        </w:rPr>
        <w:t>nad</w:t>
      </w:r>
      <w:r>
        <w:rPr>
          <w:b/>
          <w:bCs/>
          <w:spacing w:val="56"/>
          <w:u w:val="thick"/>
        </w:rPr>
        <w:t xml:space="preserve"> </w:t>
      </w:r>
      <w:r>
        <w:rPr>
          <w:b/>
          <w:bCs/>
          <w:u w:val="thick"/>
        </w:rPr>
        <w:t>uskutočňovaním</w:t>
      </w:r>
      <w:r>
        <w:rPr>
          <w:b/>
          <w:bCs/>
          <w:spacing w:val="46"/>
          <w:u w:val="thick"/>
        </w:rPr>
        <w:t xml:space="preserve"> </w:t>
      </w:r>
      <w:r>
        <w:rPr>
          <w:b/>
          <w:bCs/>
          <w:u w:val="thick"/>
        </w:rPr>
        <w:t>asana</w:t>
      </w:r>
      <w:r>
        <w:rPr>
          <w:b/>
          <w:bCs/>
          <w:spacing w:val="-1"/>
          <w:u w:val="thick"/>
        </w:rPr>
        <w:t>č</w:t>
      </w:r>
      <w:r>
        <w:rPr>
          <w:b/>
          <w:bCs/>
          <w:u w:val="thick"/>
        </w:rPr>
        <w:t>ných</w:t>
      </w:r>
      <w:r>
        <w:rPr>
          <w:b/>
          <w:bCs/>
          <w:spacing w:val="55"/>
          <w:u w:val="thick"/>
        </w:rPr>
        <w:t xml:space="preserve"> </w:t>
      </w:r>
      <w:r>
        <w:rPr>
          <w:b/>
          <w:bCs/>
          <w:u w:val="thick"/>
        </w:rPr>
        <w:t>prác</w:t>
      </w:r>
      <w:r>
        <w:rPr>
          <w:b/>
          <w:bCs/>
          <w:spacing w:val="51"/>
          <w:u w:val="thick"/>
        </w:rPr>
        <w:t xml:space="preserve"> </w:t>
      </w:r>
      <w:r>
        <w:rPr>
          <w:b/>
          <w:bCs/>
          <w:u w:val="thick"/>
        </w:rPr>
        <w:t>bude</w:t>
      </w:r>
      <w:r>
        <w:rPr>
          <w:b/>
          <w:bCs/>
          <w:spacing w:val="56"/>
          <w:u w:val="thick"/>
        </w:rPr>
        <w:t xml:space="preserve"> </w:t>
      </w:r>
      <w:r>
        <w:rPr>
          <w:b/>
          <w:bCs/>
          <w:u w:val="thick"/>
        </w:rPr>
        <w:t>vykonávať:</w:t>
      </w:r>
      <w:r>
        <w:rPr>
          <w:b/>
          <w:bCs/>
          <w:spacing w:val="59"/>
          <w:u w:val="thick"/>
        </w:rPr>
        <w:t xml:space="preserve"> </w:t>
      </w:r>
      <w:r>
        <w:t>(</w:t>
      </w:r>
      <w:r>
        <w:rPr>
          <w:spacing w:val="-2"/>
        </w:rPr>
        <w:t>m</w:t>
      </w:r>
      <w:r>
        <w:rPr>
          <w:spacing w:val="2"/>
        </w:rPr>
        <w:t>e</w:t>
      </w:r>
      <w:r>
        <w:t>no,</w:t>
      </w:r>
      <w:r>
        <w:rPr>
          <w:spacing w:val="52"/>
        </w:rPr>
        <w:t xml:space="preserve"> </w:t>
      </w:r>
      <w:r>
        <w:t>adresa</w:t>
      </w:r>
      <w:r w:rsidR="003B711F">
        <w:t xml:space="preserve"> </w:t>
      </w: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00" w:right="-20"/>
      </w:pPr>
      <w:r>
        <w:t>vyplní</w:t>
      </w:r>
      <w:r>
        <w:rPr>
          <w:spacing w:val="-6"/>
        </w:rPr>
        <w:t xml:space="preserve"> </w:t>
      </w:r>
      <w:r>
        <w:t>sa vtedy,</w:t>
      </w:r>
      <w:r>
        <w:rPr>
          <w:spacing w:val="-6"/>
        </w:rPr>
        <w:t xml:space="preserve"> </w:t>
      </w:r>
      <w:r>
        <w:t>keď</w:t>
      </w:r>
      <w:r>
        <w:rPr>
          <w:spacing w:val="-2"/>
        </w:rPr>
        <w:t xml:space="preserve"> </w:t>
      </w:r>
      <w:r>
        <w:t>vlastník</w:t>
      </w:r>
      <w:r>
        <w:rPr>
          <w:spacing w:val="-8"/>
        </w:rPr>
        <w:t xml:space="preserve"> </w:t>
      </w:r>
      <w:r>
        <w:t>stavby</w:t>
      </w:r>
      <w:r>
        <w:rPr>
          <w:spacing w:val="-6"/>
        </w:rPr>
        <w:t xml:space="preserve"> </w:t>
      </w:r>
      <w:r>
        <w:t>bude</w:t>
      </w:r>
      <w:r>
        <w:rPr>
          <w:spacing w:val="-5"/>
        </w:rPr>
        <w:t xml:space="preserve"> </w:t>
      </w:r>
      <w:r>
        <w:t>odstr</w:t>
      </w:r>
      <w:r>
        <w:rPr>
          <w:spacing w:val="-1"/>
        </w:rPr>
        <w:t>a</w:t>
      </w:r>
      <w:r>
        <w:t>ňovať</w:t>
      </w:r>
      <w:r>
        <w:rPr>
          <w:spacing w:val="-9"/>
        </w:rPr>
        <w:t xml:space="preserve"> </w:t>
      </w:r>
      <w:r>
        <w:t>stavbu</w:t>
      </w:r>
      <w:r>
        <w:rPr>
          <w:spacing w:val="-6"/>
        </w:rPr>
        <w:t xml:space="preserve"> </w:t>
      </w:r>
      <w:r>
        <w:t>svojpo</w:t>
      </w:r>
      <w:r>
        <w:rPr>
          <w:spacing w:val="-2"/>
        </w:rPr>
        <w:t>m</w:t>
      </w:r>
      <w:r>
        <w:t>ocou).</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00" w:right="-20"/>
      </w:pPr>
      <w:r>
        <w:t>.....................................................................................................................................................................</w:t>
      </w:r>
    </w:p>
    <w:p w:rsidR="00E65B66" w:rsidRDefault="00E65B66">
      <w:pPr>
        <w:widowControl w:val="0"/>
        <w:autoSpaceDE w:val="0"/>
        <w:autoSpaceDN w:val="0"/>
        <w:adjustRightInd w:val="0"/>
        <w:spacing w:line="140" w:lineRule="exact"/>
        <w:rPr>
          <w:sz w:val="14"/>
          <w:szCs w:val="14"/>
        </w:rPr>
      </w:pPr>
    </w:p>
    <w:p w:rsidR="00E65B66" w:rsidRDefault="00E65B66">
      <w:pPr>
        <w:widowControl w:val="0"/>
        <w:autoSpaceDE w:val="0"/>
        <w:autoSpaceDN w:val="0"/>
        <w:adjustRightInd w:val="0"/>
        <w:ind w:left="100" w:right="-20"/>
      </w:pPr>
      <w:r>
        <w:rPr>
          <w:b/>
          <w:bCs/>
          <w:u w:val="thick"/>
        </w:rPr>
        <w:t>Spôsob nal</w:t>
      </w:r>
      <w:r>
        <w:rPr>
          <w:b/>
          <w:bCs/>
          <w:spacing w:val="1"/>
          <w:u w:val="thick"/>
        </w:rPr>
        <w:t>o</w:t>
      </w:r>
      <w:r>
        <w:rPr>
          <w:b/>
          <w:bCs/>
          <w:spacing w:val="-2"/>
          <w:u w:val="thick"/>
        </w:rPr>
        <w:t>ž</w:t>
      </w:r>
      <w:r>
        <w:rPr>
          <w:b/>
          <w:bCs/>
          <w:u w:val="thick"/>
        </w:rPr>
        <w:t>enia</w:t>
      </w:r>
      <w:r>
        <w:rPr>
          <w:b/>
          <w:bCs/>
          <w:spacing w:val="-10"/>
          <w:u w:val="thick"/>
        </w:rPr>
        <w:t xml:space="preserve"> </w:t>
      </w:r>
      <w:r>
        <w:rPr>
          <w:b/>
          <w:bCs/>
          <w:u w:val="thick"/>
        </w:rPr>
        <w:t>s odpadom z</w:t>
      </w:r>
      <w:r>
        <w:rPr>
          <w:b/>
          <w:bCs/>
          <w:spacing w:val="-3"/>
          <w:u w:val="thick"/>
        </w:rPr>
        <w:t xml:space="preserve"> </w:t>
      </w:r>
      <w:r>
        <w:rPr>
          <w:b/>
          <w:bCs/>
          <w:u w:val="thick"/>
        </w:rPr>
        <w:t>a</w:t>
      </w:r>
      <w:r>
        <w:rPr>
          <w:b/>
          <w:bCs/>
          <w:spacing w:val="1"/>
          <w:u w:val="thick"/>
        </w:rPr>
        <w:t>s</w:t>
      </w:r>
      <w:r>
        <w:rPr>
          <w:b/>
          <w:bCs/>
          <w:u w:val="thick"/>
        </w:rPr>
        <w:t>anácie</w:t>
      </w:r>
      <w:r>
        <w:rPr>
          <w:b/>
          <w:bCs/>
          <w:spacing w:val="-7"/>
          <w:u w:val="thick"/>
        </w:rPr>
        <w:t xml:space="preserve"> </w:t>
      </w:r>
      <w:r>
        <w:rPr>
          <w:b/>
          <w:bCs/>
          <w:u w:val="thick"/>
        </w:rPr>
        <w:t xml:space="preserve">a </w:t>
      </w:r>
      <w:r>
        <w:rPr>
          <w:b/>
          <w:bCs/>
          <w:spacing w:val="-2"/>
          <w:u w:val="thick"/>
        </w:rPr>
        <w:t>z</w:t>
      </w:r>
      <w:r>
        <w:rPr>
          <w:b/>
          <w:bCs/>
          <w:spacing w:val="1"/>
          <w:u w:val="thick"/>
        </w:rPr>
        <w:t>a</w:t>
      </w:r>
      <w:r>
        <w:rPr>
          <w:b/>
          <w:bCs/>
          <w:u w:val="thick"/>
        </w:rPr>
        <w:t>b</w:t>
      </w:r>
      <w:r>
        <w:rPr>
          <w:b/>
          <w:bCs/>
          <w:spacing w:val="1"/>
          <w:u w:val="thick"/>
        </w:rPr>
        <w:t>e</w:t>
      </w:r>
      <w:r>
        <w:rPr>
          <w:b/>
          <w:bCs/>
          <w:spacing w:val="-2"/>
          <w:u w:val="thick"/>
        </w:rPr>
        <w:t>z</w:t>
      </w:r>
      <w:r>
        <w:rPr>
          <w:b/>
          <w:bCs/>
          <w:u w:val="thick"/>
        </w:rPr>
        <w:t>pečenie</w:t>
      </w:r>
      <w:r>
        <w:rPr>
          <w:b/>
          <w:bCs/>
          <w:spacing w:val="-8"/>
          <w:u w:val="thick"/>
        </w:rPr>
        <w:t xml:space="preserve"> </w:t>
      </w:r>
      <w:r>
        <w:rPr>
          <w:b/>
          <w:bCs/>
          <w:u w:val="thick"/>
        </w:rPr>
        <w:t>jeho zneškodnenia:</w:t>
      </w:r>
    </w:p>
    <w:p w:rsidR="00E65B66" w:rsidRDefault="00E65B66">
      <w:pPr>
        <w:widowControl w:val="0"/>
        <w:autoSpaceDE w:val="0"/>
        <w:autoSpaceDN w:val="0"/>
        <w:adjustRightInd w:val="0"/>
        <w:spacing w:before="14" w:line="260" w:lineRule="exact"/>
        <w:rPr>
          <w:sz w:val="26"/>
          <w:szCs w:val="26"/>
        </w:rPr>
      </w:pPr>
    </w:p>
    <w:p w:rsidR="00E65B66" w:rsidRDefault="00E65B66">
      <w:pPr>
        <w:widowControl w:val="0"/>
        <w:autoSpaceDE w:val="0"/>
        <w:autoSpaceDN w:val="0"/>
        <w:adjustRightInd w:val="0"/>
        <w:ind w:left="100" w:right="-20"/>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00" w:right="-20"/>
      </w:pPr>
      <w:r>
        <w:rPr>
          <w:b/>
          <w:bCs/>
          <w:u w:val="thick"/>
        </w:rPr>
        <w:t>Vlastníci</w:t>
      </w:r>
      <w:r>
        <w:rPr>
          <w:b/>
          <w:bCs/>
          <w:spacing w:val="-9"/>
          <w:u w:val="thick"/>
        </w:rPr>
        <w:t xml:space="preserve"> </w:t>
      </w:r>
      <w:r>
        <w:rPr>
          <w:b/>
          <w:bCs/>
          <w:u w:val="thick"/>
        </w:rPr>
        <w:t xml:space="preserve">susedných pozemkov a stavieb s </w:t>
      </w:r>
      <w:r>
        <w:rPr>
          <w:b/>
          <w:bCs/>
          <w:spacing w:val="1"/>
          <w:u w:val="thick"/>
        </w:rPr>
        <w:t>č</w:t>
      </w:r>
      <w:r>
        <w:rPr>
          <w:b/>
          <w:bCs/>
          <w:u w:val="thick"/>
        </w:rPr>
        <w:t>í</w:t>
      </w:r>
      <w:r>
        <w:rPr>
          <w:b/>
          <w:bCs/>
          <w:spacing w:val="-1"/>
          <w:u w:val="thick"/>
        </w:rPr>
        <w:t>s</w:t>
      </w:r>
      <w:r>
        <w:rPr>
          <w:b/>
          <w:bCs/>
          <w:u w:val="thick"/>
        </w:rPr>
        <w:t>l</w:t>
      </w:r>
      <w:r>
        <w:rPr>
          <w:b/>
          <w:bCs/>
          <w:spacing w:val="-1"/>
          <w:u w:val="thick"/>
        </w:rPr>
        <w:t>a</w:t>
      </w:r>
      <w:r>
        <w:rPr>
          <w:b/>
          <w:bCs/>
          <w:u w:val="thick"/>
        </w:rPr>
        <w:t>mi</w:t>
      </w:r>
      <w:r>
        <w:rPr>
          <w:b/>
          <w:bCs/>
          <w:spacing w:val="-7"/>
          <w:u w:val="thick"/>
        </w:rPr>
        <w:t xml:space="preserve"> </w:t>
      </w:r>
      <w:r>
        <w:rPr>
          <w:b/>
          <w:bCs/>
          <w:u w:val="thick"/>
        </w:rPr>
        <w:t>par</w:t>
      </w:r>
      <w:r>
        <w:rPr>
          <w:b/>
          <w:bCs/>
          <w:spacing w:val="-1"/>
          <w:u w:val="thick"/>
        </w:rPr>
        <w:t>c</w:t>
      </w:r>
      <w:r>
        <w:rPr>
          <w:b/>
          <w:bCs/>
          <w:u w:val="thick"/>
        </w:rPr>
        <w:t>iel</w:t>
      </w:r>
      <w:r>
        <w:rPr>
          <w:b/>
          <w:bCs/>
          <w:spacing w:val="-9"/>
        </w:rPr>
        <w:t xml:space="preserve"> </w:t>
      </w:r>
      <w:r>
        <w:t>- priezvisko,</w:t>
      </w:r>
      <w:r>
        <w:rPr>
          <w:spacing w:val="-11"/>
        </w:rPr>
        <w:t xml:space="preserve"> </w:t>
      </w:r>
      <w:r>
        <w:rPr>
          <w:spacing w:val="-2"/>
        </w:rPr>
        <w:t>m</w:t>
      </w:r>
      <w:r>
        <w:t>eno,</w:t>
      </w:r>
      <w:r>
        <w:rPr>
          <w:spacing w:val="-3"/>
        </w:rPr>
        <w:t xml:space="preserve"> </w:t>
      </w:r>
      <w:r>
        <w:t>adresa:</w:t>
      </w:r>
    </w:p>
    <w:p w:rsidR="00E65B66" w:rsidRDefault="00E65B66">
      <w:pPr>
        <w:widowControl w:val="0"/>
        <w:autoSpaceDE w:val="0"/>
        <w:autoSpaceDN w:val="0"/>
        <w:adjustRightInd w:val="0"/>
        <w:spacing w:before="16" w:line="260" w:lineRule="exact"/>
        <w:rPr>
          <w:sz w:val="26"/>
          <w:szCs w:val="26"/>
        </w:rPr>
      </w:pPr>
    </w:p>
    <w:p w:rsidR="00E65B66" w:rsidRDefault="00E65B66">
      <w:pPr>
        <w:widowControl w:val="0"/>
        <w:autoSpaceDE w:val="0"/>
        <w:autoSpaceDN w:val="0"/>
        <w:adjustRightInd w:val="0"/>
        <w:ind w:left="100" w:right="-20"/>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00" w:right="-20"/>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ind w:left="100" w:right="-20"/>
      </w:pPr>
      <w:r>
        <w:t>........................................................................................................................................................................</w:t>
      </w:r>
    </w:p>
    <w:p w:rsidR="00E65B66" w:rsidRDefault="00E65B66">
      <w:pPr>
        <w:widowControl w:val="0"/>
        <w:autoSpaceDE w:val="0"/>
        <w:autoSpaceDN w:val="0"/>
        <w:adjustRightInd w:val="0"/>
        <w:spacing w:before="8" w:line="130" w:lineRule="exact"/>
        <w:rPr>
          <w:sz w:val="13"/>
          <w:szCs w:val="13"/>
        </w:rPr>
      </w:pPr>
    </w:p>
    <w:p w:rsidR="00E65B66" w:rsidRDefault="00E65B66">
      <w:pPr>
        <w:widowControl w:val="0"/>
        <w:autoSpaceDE w:val="0"/>
        <w:autoSpaceDN w:val="0"/>
        <w:adjustRightInd w:val="0"/>
        <w:spacing w:line="140" w:lineRule="exact"/>
        <w:rPr>
          <w:sz w:val="14"/>
          <w:szCs w:val="14"/>
        </w:rPr>
      </w:pPr>
    </w:p>
    <w:p w:rsidR="00E65B66" w:rsidRDefault="00E65B66">
      <w:pPr>
        <w:widowControl w:val="0"/>
        <w:autoSpaceDE w:val="0"/>
        <w:autoSpaceDN w:val="0"/>
        <w:adjustRightInd w:val="0"/>
        <w:spacing w:line="271" w:lineRule="exact"/>
        <w:ind w:left="100" w:right="-20"/>
      </w:pPr>
      <w:r>
        <w:rPr>
          <w:b/>
          <w:bCs/>
          <w:position w:val="-1"/>
          <w:u w:val="thick"/>
        </w:rPr>
        <w:t>Potreba</w:t>
      </w:r>
      <w:r>
        <w:rPr>
          <w:b/>
          <w:bCs/>
          <w:spacing w:val="-8"/>
          <w:position w:val="-1"/>
          <w:u w:val="thick"/>
        </w:rPr>
        <w:t xml:space="preserve"> </w:t>
      </w:r>
      <w:r>
        <w:rPr>
          <w:b/>
          <w:bCs/>
          <w:position w:val="-1"/>
          <w:u w:val="thick"/>
        </w:rPr>
        <w:t>opatrení</w:t>
      </w:r>
      <w:r>
        <w:rPr>
          <w:b/>
          <w:bCs/>
          <w:spacing w:val="-9"/>
          <w:position w:val="-1"/>
          <w:u w:val="thick"/>
        </w:rPr>
        <w:t xml:space="preserve"> </w:t>
      </w:r>
      <w:r>
        <w:rPr>
          <w:b/>
          <w:bCs/>
          <w:position w:val="-1"/>
          <w:u w:val="thick"/>
        </w:rPr>
        <w:t>na s</w:t>
      </w:r>
      <w:r>
        <w:rPr>
          <w:b/>
          <w:bCs/>
          <w:spacing w:val="-1"/>
          <w:position w:val="-1"/>
          <w:u w:val="thick"/>
        </w:rPr>
        <w:t>u</w:t>
      </w:r>
      <w:r>
        <w:rPr>
          <w:b/>
          <w:bCs/>
          <w:position w:val="-1"/>
          <w:u w:val="thick"/>
        </w:rPr>
        <w:t xml:space="preserve">sedných pozemkoch a stavbách dotknutých </w:t>
      </w:r>
      <w:r>
        <w:rPr>
          <w:b/>
          <w:bCs/>
          <w:spacing w:val="-2"/>
          <w:position w:val="-1"/>
          <w:u w:val="thick"/>
        </w:rPr>
        <w:t>b</w:t>
      </w:r>
      <w:r>
        <w:rPr>
          <w:b/>
          <w:bCs/>
          <w:position w:val="-1"/>
          <w:u w:val="thick"/>
        </w:rPr>
        <w:t>úracími</w:t>
      </w:r>
      <w:r>
        <w:rPr>
          <w:b/>
          <w:bCs/>
          <w:spacing w:val="-7"/>
          <w:position w:val="-1"/>
          <w:u w:val="thick"/>
        </w:rPr>
        <w:t xml:space="preserve"> </w:t>
      </w:r>
      <w:r>
        <w:rPr>
          <w:b/>
          <w:bCs/>
          <w:position w:val="-1"/>
          <w:u w:val="thick"/>
        </w:rPr>
        <w:t>prácami:</w:t>
      </w:r>
    </w:p>
    <w:p w:rsidR="00E65B66" w:rsidRDefault="00E65B66">
      <w:pPr>
        <w:widowControl w:val="0"/>
        <w:autoSpaceDE w:val="0"/>
        <w:autoSpaceDN w:val="0"/>
        <w:adjustRightInd w:val="0"/>
        <w:spacing w:before="8" w:line="180" w:lineRule="exact"/>
        <w:rPr>
          <w:sz w:val="18"/>
          <w:szCs w:val="18"/>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spacing w:before="29"/>
        <w:ind w:left="100" w:right="-20"/>
      </w:pPr>
      <w:r>
        <w:t>........................................................................................................................................................................</w:t>
      </w:r>
    </w:p>
    <w:p w:rsidR="00E65B66" w:rsidRDefault="00E65B66">
      <w:pPr>
        <w:widowControl w:val="0"/>
        <w:autoSpaceDE w:val="0"/>
        <w:autoSpaceDN w:val="0"/>
        <w:adjustRightInd w:val="0"/>
        <w:spacing w:before="8" w:line="130" w:lineRule="exact"/>
        <w:rPr>
          <w:sz w:val="13"/>
          <w:szCs w:val="13"/>
        </w:rPr>
      </w:pPr>
    </w:p>
    <w:p w:rsidR="00974DB8" w:rsidRDefault="00974DB8" w:rsidP="00974DB8">
      <w:pPr>
        <w:rPr>
          <w:b/>
        </w:rPr>
      </w:pPr>
      <w:r>
        <w:rPr>
          <w:b/>
        </w:rPr>
        <w:t>Informácia o spracúvaní osobných údajov</w:t>
      </w:r>
    </w:p>
    <w:p w:rsidR="00974DB8" w:rsidRDefault="00974DB8" w:rsidP="00974DB8">
      <w:pPr>
        <w:jc w:val="both"/>
        <w:rPr>
          <w:rFonts w:cs="Calibri"/>
          <w:sz w:val="14"/>
          <w:szCs w:val="14"/>
        </w:rPr>
      </w:pPr>
      <w:bookmarkStart w:id="1" w:name="_Hlk147731068"/>
    </w:p>
    <w:p w:rsidR="00974DB8" w:rsidRDefault="00974DB8" w:rsidP="00974DB8">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8"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9"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10" w:history="1">
        <w:r>
          <w:rPr>
            <w:rStyle w:val="Hypertextovprepojenie"/>
            <w:rFonts w:cs="Calibri"/>
            <w:sz w:val="14"/>
            <w:szCs w:val="14"/>
          </w:rPr>
          <w:t>https://senica.sk/</w:t>
        </w:r>
      </w:hyperlink>
      <w:bookmarkEnd w:id="1"/>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spacing w:before="16" w:line="200" w:lineRule="exact"/>
        <w:rPr>
          <w:sz w:val="20"/>
          <w:szCs w:val="20"/>
        </w:rPr>
      </w:pPr>
    </w:p>
    <w:p w:rsidR="00ED10C6" w:rsidRDefault="00ED10C6">
      <w:pPr>
        <w:widowControl w:val="0"/>
        <w:autoSpaceDE w:val="0"/>
        <w:autoSpaceDN w:val="0"/>
        <w:adjustRightInd w:val="0"/>
        <w:spacing w:before="16" w:line="200" w:lineRule="exact"/>
        <w:rPr>
          <w:sz w:val="20"/>
          <w:szCs w:val="20"/>
        </w:rPr>
      </w:pPr>
    </w:p>
    <w:p w:rsidR="00ED10C6" w:rsidRDefault="00ED10C6">
      <w:pPr>
        <w:widowControl w:val="0"/>
        <w:autoSpaceDE w:val="0"/>
        <w:autoSpaceDN w:val="0"/>
        <w:adjustRightInd w:val="0"/>
        <w:spacing w:before="16" w:line="200" w:lineRule="exact"/>
        <w:rPr>
          <w:sz w:val="20"/>
          <w:szCs w:val="20"/>
        </w:rPr>
      </w:pPr>
    </w:p>
    <w:p w:rsidR="00E65B66" w:rsidRDefault="00E65B66">
      <w:pPr>
        <w:widowControl w:val="0"/>
        <w:autoSpaceDE w:val="0"/>
        <w:autoSpaceDN w:val="0"/>
        <w:adjustRightInd w:val="0"/>
        <w:ind w:left="100" w:right="-20"/>
      </w:pPr>
      <w:r>
        <w:rPr>
          <w:b/>
          <w:bCs/>
          <w:i/>
          <w:iCs/>
        </w:rPr>
        <w:t>Podpisy</w:t>
      </w:r>
      <w:r>
        <w:rPr>
          <w:b/>
          <w:bCs/>
          <w:i/>
          <w:iCs/>
          <w:spacing w:val="-8"/>
        </w:rPr>
        <w:t xml:space="preserve"> </w:t>
      </w:r>
      <w:r>
        <w:rPr>
          <w:b/>
          <w:bCs/>
          <w:i/>
          <w:iCs/>
        </w:rPr>
        <w:t>všetkých</w:t>
      </w:r>
      <w:r>
        <w:rPr>
          <w:b/>
          <w:bCs/>
          <w:i/>
          <w:iCs/>
          <w:spacing w:val="-8"/>
        </w:rPr>
        <w:t xml:space="preserve"> </w:t>
      </w:r>
      <w:r>
        <w:rPr>
          <w:b/>
          <w:bCs/>
          <w:i/>
          <w:iCs/>
        </w:rPr>
        <w:t>žiadat</w:t>
      </w:r>
      <w:r>
        <w:rPr>
          <w:b/>
          <w:bCs/>
          <w:i/>
          <w:iCs/>
          <w:spacing w:val="-1"/>
        </w:rPr>
        <w:t>e</w:t>
      </w:r>
      <w:r>
        <w:rPr>
          <w:b/>
          <w:bCs/>
          <w:i/>
          <w:iCs/>
        </w:rPr>
        <w:t>ľov:</w:t>
      </w:r>
    </w:p>
    <w:p w:rsidR="00E65B66" w:rsidRDefault="00E65B66">
      <w:pPr>
        <w:widowControl w:val="0"/>
        <w:autoSpaceDE w:val="0"/>
        <w:autoSpaceDN w:val="0"/>
        <w:adjustRightInd w:val="0"/>
        <w:spacing w:before="2" w:line="150" w:lineRule="exact"/>
        <w:rPr>
          <w:sz w:val="15"/>
          <w:szCs w:val="15"/>
        </w:rPr>
      </w:pPr>
    </w:p>
    <w:p w:rsidR="00E65B66" w:rsidRDefault="00E65B66">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spacing w:line="200" w:lineRule="exact"/>
        <w:rPr>
          <w:sz w:val="20"/>
          <w:szCs w:val="20"/>
        </w:rPr>
      </w:pPr>
    </w:p>
    <w:p w:rsidR="00BF44D9" w:rsidRDefault="00BF44D9">
      <w:pPr>
        <w:widowControl w:val="0"/>
        <w:autoSpaceDE w:val="0"/>
        <w:autoSpaceDN w:val="0"/>
        <w:adjustRightInd w:val="0"/>
        <w:spacing w:line="200" w:lineRule="exact"/>
        <w:rPr>
          <w:sz w:val="20"/>
          <w:szCs w:val="20"/>
        </w:rPr>
      </w:pPr>
    </w:p>
    <w:p w:rsidR="00E65B66" w:rsidRDefault="00E65B66">
      <w:pPr>
        <w:widowControl w:val="0"/>
        <w:autoSpaceDE w:val="0"/>
        <w:autoSpaceDN w:val="0"/>
        <w:adjustRightInd w:val="0"/>
        <w:ind w:left="100" w:right="-20"/>
      </w:pPr>
      <w:r>
        <w:rPr>
          <w:b/>
          <w:bCs/>
          <w:u w:val="thick"/>
        </w:rPr>
        <w:t>Prílohy:</w:t>
      </w:r>
    </w:p>
    <w:p w:rsidR="00E65B66" w:rsidRDefault="00E65B66" w:rsidP="00BF44D9">
      <w:pPr>
        <w:widowControl w:val="0"/>
        <w:numPr>
          <w:ilvl w:val="0"/>
          <w:numId w:val="2"/>
        </w:numPr>
        <w:autoSpaceDE w:val="0"/>
        <w:autoSpaceDN w:val="0"/>
        <w:adjustRightInd w:val="0"/>
        <w:spacing w:line="254" w:lineRule="exact"/>
        <w:ind w:right="47"/>
        <w:jc w:val="both"/>
        <w:rPr>
          <w:sz w:val="22"/>
          <w:szCs w:val="22"/>
        </w:rPr>
      </w:pPr>
      <w:r>
        <w:rPr>
          <w:sz w:val="22"/>
          <w:szCs w:val="22"/>
        </w:rPr>
        <w:t>Kópia</w:t>
      </w:r>
      <w:r>
        <w:rPr>
          <w:spacing w:val="-5"/>
          <w:sz w:val="22"/>
          <w:szCs w:val="22"/>
        </w:rPr>
        <w:t xml:space="preserve"> </w:t>
      </w:r>
      <w:r>
        <w:rPr>
          <w:sz w:val="22"/>
          <w:szCs w:val="22"/>
        </w:rPr>
        <w:t>z</w:t>
      </w:r>
      <w:r>
        <w:rPr>
          <w:spacing w:val="-1"/>
          <w:sz w:val="22"/>
          <w:szCs w:val="22"/>
        </w:rPr>
        <w:t xml:space="preserve"> </w:t>
      </w:r>
      <w:r>
        <w:rPr>
          <w:sz w:val="22"/>
          <w:szCs w:val="22"/>
        </w:rPr>
        <w:t>katastrálnej</w:t>
      </w:r>
      <w:r>
        <w:rPr>
          <w:spacing w:val="-8"/>
          <w:sz w:val="22"/>
          <w:szCs w:val="22"/>
        </w:rPr>
        <w:t xml:space="preserve"> </w:t>
      </w:r>
      <w:r>
        <w:rPr>
          <w:spacing w:val="-2"/>
          <w:sz w:val="22"/>
          <w:szCs w:val="22"/>
        </w:rPr>
        <w:t>m</w:t>
      </w:r>
      <w:r>
        <w:rPr>
          <w:sz w:val="22"/>
          <w:szCs w:val="22"/>
        </w:rPr>
        <w:t>ap</w:t>
      </w:r>
      <w:r>
        <w:rPr>
          <w:spacing w:val="2"/>
          <w:sz w:val="22"/>
          <w:szCs w:val="22"/>
        </w:rPr>
        <w:t>y</w:t>
      </w:r>
      <w:r>
        <w:rPr>
          <w:sz w:val="22"/>
          <w:szCs w:val="22"/>
        </w:rPr>
        <w:t>.</w:t>
      </w:r>
    </w:p>
    <w:p w:rsidR="00E65B66" w:rsidRDefault="00E65B66" w:rsidP="00BF44D9">
      <w:pPr>
        <w:widowControl w:val="0"/>
        <w:numPr>
          <w:ilvl w:val="0"/>
          <w:numId w:val="2"/>
        </w:numPr>
        <w:autoSpaceDE w:val="0"/>
        <w:autoSpaceDN w:val="0"/>
        <w:adjustRightInd w:val="0"/>
        <w:spacing w:line="239" w:lineRule="auto"/>
        <w:ind w:right="46"/>
        <w:jc w:val="both"/>
        <w:rPr>
          <w:sz w:val="22"/>
          <w:szCs w:val="22"/>
        </w:rPr>
      </w:pPr>
      <w:r>
        <w:rPr>
          <w:sz w:val="22"/>
          <w:szCs w:val="22"/>
        </w:rPr>
        <w:t>Technologický</w:t>
      </w:r>
      <w:r>
        <w:rPr>
          <w:spacing w:val="46"/>
          <w:sz w:val="22"/>
          <w:szCs w:val="22"/>
        </w:rPr>
        <w:t xml:space="preserve"> </w:t>
      </w:r>
      <w:r>
        <w:rPr>
          <w:sz w:val="22"/>
          <w:szCs w:val="22"/>
        </w:rPr>
        <w:t>opis  post</w:t>
      </w:r>
      <w:r>
        <w:rPr>
          <w:spacing w:val="-1"/>
          <w:sz w:val="22"/>
          <w:szCs w:val="22"/>
        </w:rPr>
        <w:t>u</w:t>
      </w:r>
      <w:r>
        <w:rPr>
          <w:sz w:val="22"/>
          <w:szCs w:val="22"/>
        </w:rPr>
        <w:t>pu</w:t>
      </w:r>
      <w:r>
        <w:rPr>
          <w:spacing w:val="52"/>
          <w:sz w:val="22"/>
          <w:szCs w:val="22"/>
        </w:rPr>
        <w:t xml:space="preserve"> </w:t>
      </w:r>
      <w:r>
        <w:rPr>
          <w:sz w:val="22"/>
          <w:szCs w:val="22"/>
        </w:rPr>
        <w:t>búracích</w:t>
      </w:r>
      <w:r>
        <w:rPr>
          <w:spacing w:val="51"/>
          <w:sz w:val="22"/>
          <w:szCs w:val="22"/>
        </w:rPr>
        <w:t xml:space="preserve"> </w:t>
      </w:r>
      <w:r>
        <w:rPr>
          <w:sz w:val="22"/>
          <w:szCs w:val="22"/>
        </w:rPr>
        <w:t>prác,</w:t>
      </w:r>
      <w:r>
        <w:rPr>
          <w:spacing w:val="55"/>
          <w:sz w:val="22"/>
          <w:szCs w:val="22"/>
        </w:rPr>
        <w:t xml:space="preserve"> </w:t>
      </w:r>
      <w:r>
        <w:rPr>
          <w:sz w:val="22"/>
          <w:szCs w:val="22"/>
        </w:rPr>
        <w:t>prípadne</w:t>
      </w:r>
      <w:r>
        <w:rPr>
          <w:spacing w:val="51"/>
          <w:sz w:val="22"/>
          <w:szCs w:val="22"/>
        </w:rPr>
        <w:t xml:space="preserve"> </w:t>
      </w:r>
      <w:r>
        <w:rPr>
          <w:sz w:val="22"/>
          <w:szCs w:val="22"/>
        </w:rPr>
        <w:t xml:space="preserve">aj </w:t>
      </w:r>
      <w:r>
        <w:rPr>
          <w:spacing w:val="2"/>
          <w:sz w:val="22"/>
          <w:szCs w:val="22"/>
        </w:rPr>
        <w:t xml:space="preserve"> </w:t>
      </w:r>
      <w:r>
        <w:rPr>
          <w:sz w:val="22"/>
          <w:szCs w:val="22"/>
        </w:rPr>
        <w:t>nev</w:t>
      </w:r>
      <w:r>
        <w:rPr>
          <w:spacing w:val="2"/>
          <w:sz w:val="22"/>
          <w:szCs w:val="22"/>
        </w:rPr>
        <w:t>y</w:t>
      </w:r>
      <w:r>
        <w:rPr>
          <w:sz w:val="22"/>
          <w:szCs w:val="22"/>
        </w:rPr>
        <w:t>h</w:t>
      </w:r>
      <w:r>
        <w:rPr>
          <w:spacing w:val="-1"/>
          <w:sz w:val="22"/>
          <w:szCs w:val="22"/>
        </w:rPr>
        <w:t>n</w:t>
      </w:r>
      <w:r>
        <w:rPr>
          <w:sz w:val="22"/>
          <w:szCs w:val="22"/>
        </w:rPr>
        <w:t>utné</w:t>
      </w:r>
      <w:r>
        <w:rPr>
          <w:spacing w:val="49"/>
          <w:sz w:val="22"/>
          <w:szCs w:val="22"/>
        </w:rPr>
        <w:t xml:space="preserve"> </w:t>
      </w:r>
      <w:r>
        <w:rPr>
          <w:sz w:val="22"/>
          <w:szCs w:val="22"/>
        </w:rPr>
        <w:t>výkre</w:t>
      </w:r>
      <w:r>
        <w:rPr>
          <w:spacing w:val="-1"/>
          <w:sz w:val="22"/>
          <w:szCs w:val="22"/>
        </w:rPr>
        <w:t>s</w:t>
      </w:r>
      <w:r>
        <w:rPr>
          <w:sz w:val="22"/>
          <w:szCs w:val="22"/>
        </w:rPr>
        <w:t>y</w:t>
      </w:r>
      <w:r>
        <w:rPr>
          <w:spacing w:val="52"/>
          <w:sz w:val="22"/>
          <w:szCs w:val="22"/>
        </w:rPr>
        <w:t xml:space="preserve"> </w:t>
      </w:r>
      <w:r>
        <w:rPr>
          <w:sz w:val="22"/>
          <w:szCs w:val="22"/>
        </w:rPr>
        <w:t>úprav</w:t>
      </w:r>
      <w:r>
        <w:rPr>
          <w:spacing w:val="54"/>
          <w:sz w:val="22"/>
          <w:szCs w:val="22"/>
        </w:rPr>
        <w:t xml:space="preserve"> </w:t>
      </w:r>
      <w:r>
        <w:rPr>
          <w:sz w:val="22"/>
          <w:szCs w:val="22"/>
        </w:rPr>
        <w:t>poze</w:t>
      </w:r>
      <w:r>
        <w:rPr>
          <w:spacing w:val="-2"/>
          <w:sz w:val="22"/>
          <w:szCs w:val="22"/>
        </w:rPr>
        <w:t>m</w:t>
      </w:r>
      <w:r>
        <w:rPr>
          <w:sz w:val="22"/>
          <w:szCs w:val="22"/>
        </w:rPr>
        <w:t>ku.</w:t>
      </w:r>
      <w:r>
        <w:rPr>
          <w:spacing w:val="51"/>
          <w:sz w:val="22"/>
          <w:szCs w:val="22"/>
        </w:rPr>
        <w:t xml:space="preserve"> </w:t>
      </w:r>
      <w:r>
        <w:rPr>
          <w:sz w:val="22"/>
          <w:szCs w:val="22"/>
        </w:rPr>
        <w:t>V</w:t>
      </w:r>
      <w:r>
        <w:rPr>
          <w:spacing w:val="-2"/>
          <w:sz w:val="22"/>
          <w:szCs w:val="22"/>
        </w:rPr>
        <w:t xml:space="preserve"> </w:t>
      </w:r>
      <w:r>
        <w:rPr>
          <w:sz w:val="22"/>
          <w:szCs w:val="22"/>
        </w:rPr>
        <w:t>prípade radovej</w:t>
      </w:r>
      <w:r>
        <w:rPr>
          <w:spacing w:val="5"/>
          <w:sz w:val="22"/>
          <w:szCs w:val="22"/>
        </w:rPr>
        <w:t xml:space="preserve"> </w:t>
      </w:r>
      <w:r>
        <w:rPr>
          <w:sz w:val="22"/>
          <w:szCs w:val="22"/>
        </w:rPr>
        <w:t>zástavby</w:t>
      </w:r>
      <w:r>
        <w:rPr>
          <w:spacing w:val="5"/>
          <w:sz w:val="22"/>
          <w:szCs w:val="22"/>
        </w:rPr>
        <w:t xml:space="preserve"> </w:t>
      </w:r>
      <w:r>
        <w:rPr>
          <w:sz w:val="22"/>
          <w:szCs w:val="22"/>
        </w:rPr>
        <w:t>aj</w:t>
      </w:r>
      <w:r>
        <w:rPr>
          <w:spacing w:val="10"/>
          <w:sz w:val="22"/>
          <w:szCs w:val="22"/>
        </w:rPr>
        <w:t xml:space="preserve"> </w:t>
      </w:r>
      <w:r>
        <w:rPr>
          <w:sz w:val="22"/>
          <w:szCs w:val="22"/>
        </w:rPr>
        <w:t>statické</w:t>
      </w:r>
      <w:r>
        <w:rPr>
          <w:spacing w:val="5"/>
          <w:sz w:val="22"/>
          <w:szCs w:val="22"/>
        </w:rPr>
        <w:t xml:space="preserve"> </w:t>
      </w:r>
      <w:r>
        <w:rPr>
          <w:sz w:val="22"/>
          <w:szCs w:val="22"/>
        </w:rPr>
        <w:t>posúdenie, ktorým</w:t>
      </w:r>
      <w:r>
        <w:rPr>
          <w:spacing w:val="3"/>
          <w:sz w:val="22"/>
          <w:szCs w:val="22"/>
        </w:rPr>
        <w:t xml:space="preserve"> </w:t>
      </w:r>
      <w:r>
        <w:rPr>
          <w:sz w:val="22"/>
          <w:szCs w:val="22"/>
        </w:rPr>
        <w:t>sa</w:t>
      </w:r>
      <w:r>
        <w:rPr>
          <w:spacing w:val="10"/>
          <w:sz w:val="22"/>
          <w:szCs w:val="22"/>
        </w:rPr>
        <w:t xml:space="preserve"> </w:t>
      </w:r>
      <w:r>
        <w:rPr>
          <w:sz w:val="22"/>
          <w:szCs w:val="22"/>
        </w:rPr>
        <w:t>p</w:t>
      </w:r>
      <w:r>
        <w:rPr>
          <w:spacing w:val="1"/>
          <w:sz w:val="22"/>
          <w:szCs w:val="22"/>
        </w:rPr>
        <w:t>r</w:t>
      </w:r>
      <w:r>
        <w:rPr>
          <w:sz w:val="22"/>
          <w:szCs w:val="22"/>
        </w:rPr>
        <w:t>eukazuje</w:t>
      </w:r>
      <w:r>
        <w:rPr>
          <w:spacing w:val="2"/>
          <w:sz w:val="22"/>
          <w:szCs w:val="22"/>
        </w:rPr>
        <w:t xml:space="preserve"> </w:t>
      </w:r>
      <w:r>
        <w:rPr>
          <w:sz w:val="22"/>
          <w:szCs w:val="22"/>
        </w:rPr>
        <w:t>za</w:t>
      </w:r>
      <w:r>
        <w:rPr>
          <w:spacing w:val="2"/>
          <w:sz w:val="22"/>
          <w:szCs w:val="22"/>
        </w:rPr>
        <w:t>b</w:t>
      </w:r>
      <w:r>
        <w:rPr>
          <w:sz w:val="22"/>
          <w:szCs w:val="22"/>
        </w:rPr>
        <w:t>ezp</w:t>
      </w:r>
      <w:r>
        <w:rPr>
          <w:spacing w:val="-1"/>
          <w:sz w:val="22"/>
          <w:szCs w:val="22"/>
        </w:rPr>
        <w:t>e</w:t>
      </w:r>
      <w:r>
        <w:rPr>
          <w:spacing w:val="1"/>
          <w:sz w:val="22"/>
          <w:szCs w:val="22"/>
        </w:rPr>
        <w:t>č</w:t>
      </w:r>
      <w:r>
        <w:rPr>
          <w:sz w:val="22"/>
          <w:szCs w:val="22"/>
        </w:rPr>
        <w:t>enie</w:t>
      </w:r>
      <w:r>
        <w:rPr>
          <w:spacing w:val="1"/>
          <w:sz w:val="22"/>
          <w:szCs w:val="22"/>
        </w:rPr>
        <w:t xml:space="preserve"> </w:t>
      </w:r>
      <w:r>
        <w:rPr>
          <w:spacing w:val="-2"/>
          <w:sz w:val="22"/>
          <w:szCs w:val="22"/>
        </w:rPr>
        <w:t>m</w:t>
      </w:r>
      <w:r>
        <w:rPr>
          <w:spacing w:val="1"/>
          <w:sz w:val="22"/>
          <w:szCs w:val="22"/>
        </w:rPr>
        <w:t>e</w:t>
      </w:r>
      <w:r>
        <w:rPr>
          <w:sz w:val="22"/>
          <w:szCs w:val="22"/>
        </w:rPr>
        <w:t>chanickej odolnosti</w:t>
      </w:r>
      <w:r>
        <w:rPr>
          <w:spacing w:val="3"/>
          <w:sz w:val="22"/>
          <w:szCs w:val="22"/>
        </w:rPr>
        <w:t xml:space="preserve"> </w:t>
      </w:r>
      <w:r>
        <w:rPr>
          <w:sz w:val="22"/>
          <w:szCs w:val="22"/>
        </w:rPr>
        <w:t>a</w:t>
      </w:r>
      <w:r>
        <w:rPr>
          <w:spacing w:val="10"/>
          <w:sz w:val="22"/>
          <w:szCs w:val="22"/>
        </w:rPr>
        <w:t xml:space="preserve"> </w:t>
      </w:r>
      <w:r>
        <w:rPr>
          <w:sz w:val="22"/>
          <w:szCs w:val="22"/>
        </w:rPr>
        <w:t>stabili</w:t>
      </w:r>
      <w:r>
        <w:rPr>
          <w:spacing w:val="-1"/>
          <w:sz w:val="22"/>
          <w:szCs w:val="22"/>
        </w:rPr>
        <w:t>t</w:t>
      </w:r>
      <w:r>
        <w:rPr>
          <w:sz w:val="22"/>
          <w:szCs w:val="22"/>
        </w:rPr>
        <w:t>y nosných</w:t>
      </w:r>
      <w:r>
        <w:rPr>
          <w:spacing w:val="-7"/>
          <w:sz w:val="22"/>
          <w:szCs w:val="22"/>
        </w:rPr>
        <w:t xml:space="preserve"> </w:t>
      </w:r>
      <w:r>
        <w:rPr>
          <w:spacing w:val="-1"/>
          <w:sz w:val="22"/>
          <w:szCs w:val="22"/>
        </w:rPr>
        <w:t>k</w:t>
      </w:r>
      <w:r>
        <w:rPr>
          <w:sz w:val="22"/>
          <w:szCs w:val="22"/>
        </w:rPr>
        <w:t>on</w:t>
      </w:r>
      <w:r>
        <w:rPr>
          <w:spacing w:val="-2"/>
          <w:sz w:val="22"/>
          <w:szCs w:val="22"/>
        </w:rPr>
        <w:t>š</w:t>
      </w:r>
      <w:r>
        <w:rPr>
          <w:sz w:val="22"/>
          <w:szCs w:val="22"/>
        </w:rPr>
        <w:t>trukcií</w:t>
      </w:r>
      <w:r>
        <w:rPr>
          <w:spacing w:val="-9"/>
          <w:sz w:val="22"/>
          <w:szCs w:val="22"/>
        </w:rPr>
        <w:t xml:space="preserve"> </w:t>
      </w:r>
      <w:r>
        <w:rPr>
          <w:sz w:val="22"/>
          <w:szCs w:val="22"/>
        </w:rPr>
        <w:t>sused</w:t>
      </w:r>
      <w:r>
        <w:rPr>
          <w:spacing w:val="-1"/>
          <w:sz w:val="22"/>
          <w:szCs w:val="22"/>
        </w:rPr>
        <w:t>n</w:t>
      </w:r>
      <w:r>
        <w:rPr>
          <w:spacing w:val="1"/>
          <w:sz w:val="22"/>
          <w:szCs w:val="22"/>
        </w:rPr>
        <w:t>ý</w:t>
      </w:r>
      <w:r>
        <w:rPr>
          <w:sz w:val="22"/>
          <w:szCs w:val="22"/>
        </w:rPr>
        <w:t>ch</w:t>
      </w:r>
      <w:r>
        <w:rPr>
          <w:spacing w:val="-9"/>
          <w:sz w:val="22"/>
          <w:szCs w:val="22"/>
        </w:rPr>
        <w:t xml:space="preserve"> </w:t>
      </w:r>
      <w:r>
        <w:rPr>
          <w:sz w:val="22"/>
          <w:szCs w:val="22"/>
        </w:rPr>
        <w:t>stavieb</w:t>
      </w:r>
      <w:r>
        <w:rPr>
          <w:spacing w:val="-6"/>
          <w:sz w:val="22"/>
          <w:szCs w:val="22"/>
        </w:rPr>
        <w:t xml:space="preserve"> </w:t>
      </w:r>
      <w:r>
        <w:rPr>
          <w:sz w:val="22"/>
          <w:szCs w:val="22"/>
        </w:rPr>
        <w:t>a</w:t>
      </w:r>
      <w:r>
        <w:rPr>
          <w:spacing w:val="-1"/>
          <w:sz w:val="22"/>
          <w:szCs w:val="22"/>
        </w:rPr>
        <w:t xml:space="preserve"> </w:t>
      </w:r>
      <w:r>
        <w:rPr>
          <w:sz w:val="22"/>
          <w:szCs w:val="22"/>
        </w:rPr>
        <w:t>ich</w:t>
      </w:r>
      <w:r>
        <w:rPr>
          <w:spacing w:val="-3"/>
          <w:sz w:val="22"/>
          <w:szCs w:val="22"/>
        </w:rPr>
        <w:t xml:space="preserve"> </w:t>
      </w:r>
      <w:r>
        <w:rPr>
          <w:sz w:val="22"/>
          <w:szCs w:val="22"/>
        </w:rPr>
        <w:t>bezp</w:t>
      </w:r>
      <w:r>
        <w:rPr>
          <w:spacing w:val="-1"/>
          <w:sz w:val="22"/>
          <w:szCs w:val="22"/>
        </w:rPr>
        <w:t>e</w:t>
      </w:r>
      <w:r>
        <w:rPr>
          <w:sz w:val="22"/>
          <w:szCs w:val="22"/>
        </w:rPr>
        <w:t>čného</w:t>
      </w:r>
      <w:r>
        <w:rPr>
          <w:spacing w:val="-9"/>
          <w:sz w:val="22"/>
          <w:szCs w:val="22"/>
        </w:rPr>
        <w:t xml:space="preserve"> </w:t>
      </w:r>
      <w:r>
        <w:rPr>
          <w:sz w:val="22"/>
          <w:szCs w:val="22"/>
        </w:rPr>
        <w:t>užívania.</w:t>
      </w:r>
    </w:p>
    <w:p w:rsidR="00E65B66" w:rsidRDefault="00E65B66" w:rsidP="00BF44D9">
      <w:pPr>
        <w:widowControl w:val="0"/>
        <w:numPr>
          <w:ilvl w:val="0"/>
          <w:numId w:val="2"/>
        </w:numPr>
        <w:autoSpaceDE w:val="0"/>
        <w:autoSpaceDN w:val="0"/>
        <w:adjustRightInd w:val="0"/>
        <w:ind w:right="46"/>
        <w:jc w:val="both"/>
        <w:rPr>
          <w:sz w:val="22"/>
          <w:szCs w:val="22"/>
        </w:rPr>
      </w:pPr>
      <w:r>
        <w:rPr>
          <w:sz w:val="22"/>
          <w:szCs w:val="22"/>
        </w:rPr>
        <w:t>Doklady</w:t>
      </w:r>
      <w:r>
        <w:rPr>
          <w:spacing w:val="32"/>
          <w:sz w:val="22"/>
          <w:szCs w:val="22"/>
        </w:rPr>
        <w:t xml:space="preserve"> </w:t>
      </w:r>
      <w:r>
        <w:rPr>
          <w:sz w:val="22"/>
          <w:szCs w:val="22"/>
        </w:rPr>
        <w:t>o</w:t>
      </w:r>
      <w:r>
        <w:rPr>
          <w:spacing w:val="38"/>
          <w:sz w:val="22"/>
          <w:szCs w:val="22"/>
        </w:rPr>
        <w:t xml:space="preserve"> </w:t>
      </w:r>
      <w:r>
        <w:rPr>
          <w:spacing w:val="-1"/>
          <w:sz w:val="22"/>
          <w:szCs w:val="22"/>
        </w:rPr>
        <w:t>r</w:t>
      </w:r>
      <w:r>
        <w:rPr>
          <w:sz w:val="22"/>
          <w:szCs w:val="22"/>
        </w:rPr>
        <w:t>okovaní</w:t>
      </w:r>
      <w:r>
        <w:rPr>
          <w:spacing w:val="30"/>
          <w:sz w:val="22"/>
          <w:szCs w:val="22"/>
        </w:rPr>
        <w:t xml:space="preserve"> </w:t>
      </w:r>
      <w:r>
        <w:rPr>
          <w:sz w:val="22"/>
          <w:szCs w:val="22"/>
        </w:rPr>
        <w:t>s</w:t>
      </w:r>
      <w:r>
        <w:rPr>
          <w:spacing w:val="-1"/>
          <w:sz w:val="22"/>
          <w:szCs w:val="22"/>
        </w:rPr>
        <w:t xml:space="preserve"> </w:t>
      </w:r>
      <w:r>
        <w:rPr>
          <w:sz w:val="22"/>
          <w:szCs w:val="22"/>
        </w:rPr>
        <w:t>o</w:t>
      </w:r>
      <w:r>
        <w:rPr>
          <w:spacing w:val="-1"/>
          <w:sz w:val="22"/>
          <w:szCs w:val="22"/>
        </w:rPr>
        <w:t>r</w:t>
      </w:r>
      <w:r>
        <w:rPr>
          <w:sz w:val="22"/>
          <w:szCs w:val="22"/>
        </w:rPr>
        <w:t>gán</w:t>
      </w:r>
      <w:r>
        <w:rPr>
          <w:spacing w:val="-2"/>
          <w:sz w:val="22"/>
          <w:szCs w:val="22"/>
        </w:rPr>
        <w:t>m</w:t>
      </w:r>
      <w:r>
        <w:rPr>
          <w:sz w:val="22"/>
          <w:szCs w:val="22"/>
        </w:rPr>
        <w:t>i</w:t>
      </w:r>
      <w:r>
        <w:rPr>
          <w:spacing w:val="32"/>
          <w:sz w:val="22"/>
          <w:szCs w:val="22"/>
        </w:rPr>
        <w:t xml:space="preserve"> </w:t>
      </w:r>
      <w:r>
        <w:rPr>
          <w:sz w:val="22"/>
          <w:szCs w:val="22"/>
        </w:rPr>
        <w:t>š</w:t>
      </w:r>
      <w:r>
        <w:rPr>
          <w:spacing w:val="1"/>
          <w:sz w:val="22"/>
          <w:szCs w:val="22"/>
        </w:rPr>
        <w:t>t</w:t>
      </w:r>
      <w:r>
        <w:rPr>
          <w:sz w:val="22"/>
          <w:szCs w:val="22"/>
        </w:rPr>
        <w:t>átnej</w:t>
      </w:r>
      <w:r>
        <w:rPr>
          <w:spacing w:val="33"/>
          <w:sz w:val="22"/>
          <w:szCs w:val="22"/>
        </w:rPr>
        <w:t xml:space="preserve"> </w:t>
      </w:r>
      <w:r>
        <w:rPr>
          <w:sz w:val="22"/>
          <w:szCs w:val="22"/>
        </w:rPr>
        <w:t>správy</w:t>
      </w:r>
      <w:r>
        <w:rPr>
          <w:spacing w:val="34"/>
          <w:sz w:val="22"/>
          <w:szCs w:val="22"/>
        </w:rPr>
        <w:t xml:space="preserve"> </w:t>
      </w:r>
      <w:r>
        <w:rPr>
          <w:sz w:val="22"/>
          <w:szCs w:val="22"/>
        </w:rPr>
        <w:t>a</w:t>
      </w:r>
      <w:r>
        <w:rPr>
          <w:spacing w:val="38"/>
          <w:sz w:val="22"/>
          <w:szCs w:val="22"/>
        </w:rPr>
        <w:t xml:space="preserve"> </w:t>
      </w:r>
      <w:r>
        <w:rPr>
          <w:sz w:val="22"/>
          <w:szCs w:val="22"/>
        </w:rPr>
        <w:t>o</w:t>
      </w:r>
      <w:r>
        <w:rPr>
          <w:spacing w:val="-1"/>
          <w:sz w:val="22"/>
          <w:szCs w:val="22"/>
        </w:rPr>
        <w:t>r</w:t>
      </w:r>
      <w:r>
        <w:rPr>
          <w:sz w:val="22"/>
          <w:szCs w:val="22"/>
        </w:rPr>
        <w:t>ganizáciami</w:t>
      </w:r>
      <w:r>
        <w:rPr>
          <w:spacing w:val="27"/>
          <w:sz w:val="22"/>
          <w:szCs w:val="22"/>
        </w:rPr>
        <w:t xml:space="preserve"> </w:t>
      </w:r>
      <w:r>
        <w:rPr>
          <w:sz w:val="22"/>
          <w:szCs w:val="22"/>
        </w:rPr>
        <w:t>spravujúci</w:t>
      </w:r>
      <w:r>
        <w:rPr>
          <w:spacing w:val="-2"/>
          <w:sz w:val="22"/>
          <w:szCs w:val="22"/>
        </w:rPr>
        <w:t>m</w:t>
      </w:r>
      <w:r>
        <w:rPr>
          <w:sz w:val="22"/>
          <w:szCs w:val="22"/>
        </w:rPr>
        <w:t>i</w:t>
      </w:r>
      <w:r>
        <w:rPr>
          <w:spacing w:val="28"/>
          <w:sz w:val="22"/>
          <w:szCs w:val="22"/>
        </w:rPr>
        <w:t xml:space="preserve"> </w:t>
      </w:r>
      <w:r>
        <w:rPr>
          <w:sz w:val="22"/>
          <w:szCs w:val="22"/>
        </w:rPr>
        <w:t>rozvodné</w:t>
      </w:r>
      <w:r>
        <w:rPr>
          <w:spacing w:val="31"/>
          <w:sz w:val="22"/>
          <w:szCs w:val="22"/>
        </w:rPr>
        <w:t xml:space="preserve"> </w:t>
      </w:r>
      <w:r>
        <w:rPr>
          <w:sz w:val="22"/>
          <w:szCs w:val="22"/>
        </w:rPr>
        <w:t>siete</w:t>
      </w:r>
      <w:r>
        <w:rPr>
          <w:spacing w:val="35"/>
          <w:sz w:val="22"/>
          <w:szCs w:val="22"/>
        </w:rPr>
        <w:t xml:space="preserve"> </w:t>
      </w:r>
      <w:r>
        <w:rPr>
          <w:sz w:val="22"/>
          <w:szCs w:val="22"/>
        </w:rPr>
        <w:t>a</w:t>
      </w:r>
      <w:r>
        <w:rPr>
          <w:spacing w:val="38"/>
          <w:sz w:val="22"/>
          <w:szCs w:val="22"/>
        </w:rPr>
        <w:t xml:space="preserve"> </w:t>
      </w:r>
      <w:r>
        <w:rPr>
          <w:sz w:val="22"/>
          <w:szCs w:val="22"/>
        </w:rPr>
        <w:t>s</w:t>
      </w:r>
      <w:r>
        <w:rPr>
          <w:spacing w:val="-1"/>
          <w:sz w:val="22"/>
          <w:szCs w:val="22"/>
        </w:rPr>
        <w:t xml:space="preserve"> </w:t>
      </w:r>
      <w:r>
        <w:rPr>
          <w:sz w:val="22"/>
          <w:szCs w:val="22"/>
        </w:rPr>
        <w:t>úč</w:t>
      </w:r>
      <w:r>
        <w:rPr>
          <w:spacing w:val="1"/>
          <w:sz w:val="22"/>
          <w:szCs w:val="22"/>
        </w:rPr>
        <w:t xml:space="preserve">astníkmi </w:t>
      </w:r>
      <w:r>
        <w:rPr>
          <w:sz w:val="22"/>
          <w:szCs w:val="22"/>
        </w:rPr>
        <w:t>konania,</w:t>
      </w:r>
      <w:r>
        <w:rPr>
          <w:spacing w:val="-7"/>
          <w:sz w:val="22"/>
          <w:szCs w:val="22"/>
        </w:rPr>
        <w:t xml:space="preserve"> </w:t>
      </w:r>
      <w:r>
        <w:rPr>
          <w:spacing w:val="-1"/>
          <w:sz w:val="22"/>
          <w:szCs w:val="22"/>
        </w:rPr>
        <w:t>p</w:t>
      </w:r>
      <w:r>
        <w:rPr>
          <w:sz w:val="22"/>
          <w:szCs w:val="22"/>
        </w:rPr>
        <w:t>ok</w:t>
      </w:r>
      <w:r>
        <w:rPr>
          <w:spacing w:val="-1"/>
          <w:sz w:val="22"/>
          <w:szCs w:val="22"/>
        </w:rPr>
        <w:t>ia</w:t>
      </w:r>
      <w:r>
        <w:rPr>
          <w:sz w:val="22"/>
          <w:szCs w:val="22"/>
        </w:rPr>
        <w:t>ľ</w:t>
      </w:r>
      <w:r>
        <w:rPr>
          <w:spacing w:val="-6"/>
          <w:sz w:val="22"/>
          <w:szCs w:val="22"/>
        </w:rPr>
        <w:t xml:space="preserve"> </w:t>
      </w:r>
      <w:r>
        <w:rPr>
          <w:sz w:val="22"/>
          <w:szCs w:val="22"/>
        </w:rPr>
        <w:t>sa</w:t>
      </w:r>
      <w:r>
        <w:rPr>
          <w:spacing w:val="-2"/>
          <w:sz w:val="22"/>
          <w:szCs w:val="22"/>
        </w:rPr>
        <w:t xml:space="preserve"> </w:t>
      </w:r>
      <w:r>
        <w:rPr>
          <w:sz w:val="22"/>
          <w:szCs w:val="22"/>
        </w:rPr>
        <w:t>o</w:t>
      </w:r>
      <w:r>
        <w:rPr>
          <w:spacing w:val="-1"/>
          <w:sz w:val="22"/>
          <w:szCs w:val="22"/>
        </w:rPr>
        <w:t xml:space="preserve"> </w:t>
      </w:r>
      <w:r>
        <w:rPr>
          <w:sz w:val="22"/>
          <w:szCs w:val="22"/>
        </w:rPr>
        <w:t>odstránení</w:t>
      </w:r>
      <w:r>
        <w:rPr>
          <w:spacing w:val="-8"/>
          <w:sz w:val="22"/>
          <w:szCs w:val="22"/>
        </w:rPr>
        <w:t xml:space="preserve"> </w:t>
      </w:r>
      <w:r>
        <w:rPr>
          <w:sz w:val="22"/>
          <w:szCs w:val="22"/>
        </w:rPr>
        <w:t>stavbe</w:t>
      </w:r>
      <w:r>
        <w:rPr>
          <w:spacing w:val="-6"/>
          <w:sz w:val="22"/>
          <w:szCs w:val="22"/>
        </w:rPr>
        <w:t xml:space="preserve"> </w:t>
      </w:r>
      <w:r>
        <w:rPr>
          <w:spacing w:val="-1"/>
          <w:sz w:val="22"/>
          <w:szCs w:val="22"/>
        </w:rPr>
        <w:t>v</w:t>
      </w:r>
      <w:r>
        <w:rPr>
          <w:sz w:val="22"/>
          <w:szCs w:val="22"/>
        </w:rPr>
        <w:t>opred</w:t>
      </w:r>
      <w:r>
        <w:rPr>
          <w:spacing w:val="-6"/>
          <w:sz w:val="22"/>
          <w:szCs w:val="22"/>
        </w:rPr>
        <w:t xml:space="preserve"> </w:t>
      </w:r>
      <w:r>
        <w:rPr>
          <w:sz w:val="22"/>
          <w:szCs w:val="22"/>
        </w:rPr>
        <w:t>usku</w:t>
      </w:r>
      <w:r>
        <w:rPr>
          <w:spacing w:val="-1"/>
          <w:sz w:val="22"/>
          <w:szCs w:val="22"/>
        </w:rPr>
        <w:t>to</w:t>
      </w:r>
      <w:r>
        <w:rPr>
          <w:sz w:val="22"/>
          <w:szCs w:val="22"/>
        </w:rPr>
        <w:t>čnili.</w:t>
      </w:r>
    </w:p>
    <w:p w:rsidR="00E65B66" w:rsidRDefault="00E65B66" w:rsidP="00BF44D9">
      <w:pPr>
        <w:widowControl w:val="0"/>
        <w:numPr>
          <w:ilvl w:val="0"/>
          <w:numId w:val="2"/>
        </w:numPr>
        <w:autoSpaceDE w:val="0"/>
        <w:autoSpaceDN w:val="0"/>
        <w:adjustRightInd w:val="0"/>
        <w:spacing w:line="239" w:lineRule="auto"/>
        <w:ind w:right="45"/>
        <w:jc w:val="both"/>
        <w:rPr>
          <w:sz w:val="22"/>
          <w:szCs w:val="22"/>
        </w:rPr>
      </w:pPr>
      <w:r>
        <w:rPr>
          <w:sz w:val="22"/>
          <w:szCs w:val="22"/>
        </w:rPr>
        <w:t>Pri</w:t>
      </w:r>
      <w:r>
        <w:rPr>
          <w:spacing w:val="18"/>
          <w:sz w:val="22"/>
          <w:szCs w:val="22"/>
        </w:rPr>
        <w:t xml:space="preserve"> </w:t>
      </w:r>
      <w:r>
        <w:rPr>
          <w:sz w:val="22"/>
          <w:szCs w:val="22"/>
        </w:rPr>
        <w:t>stavbách,</w:t>
      </w:r>
      <w:r>
        <w:rPr>
          <w:spacing w:val="13"/>
          <w:sz w:val="22"/>
          <w:szCs w:val="22"/>
        </w:rPr>
        <w:t xml:space="preserve"> </w:t>
      </w:r>
      <w:r>
        <w:rPr>
          <w:sz w:val="22"/>
          <w:szCs w:val="22"/>
        </w:rPr>
        <w:t>ktoré</w:t>
      </w:r>
      <w:r>
        <w:rPr>
          <w:spacing w:val="16"/>
          <w:sz w:val="22"/>
          <w:szCs w:val="22"/>
        </w:rPr>
        <w:t xml:space="preserve"> </w:t>
      </w:r>
      <w:r>
        <w:rPr>
          <w:sz w:val="22"/>
          <w:szCs w:val="22"/>
        </w:rPr>
        <w:t>nebu</w:t>
      </w:r>
      <w:r>
        <w:rPr>
          <w:spacing w:val="-1"/>
          <w:sz w:val="22"/>
          <w:szCs w:val="22"/>
        </w:rPr>
        <w:t>d</w:t>
      </w:r>
      <w:r>
        <w:rPr>
          <w:sz w:val="22"/>
          <w:szCs w:val="22"/>
        </w:rPr>
        <w:t>e</w:t>
      </w:r>
      <w:r>
        <w:rPr>
          <w:spacing w:val="15"/>
          <w:sz w:val="22"/>
          <w:szCs w:val="22"/>
        </w:rPr>
        <w:t xml:space="preserve"> </w:t>
      </w:r>
      <w:r>
        <w:rPr>
          <w:sz w:val="22"/>
          <w:szCs w:val="22"/>
        </w:rPr>
        <w:t>odstra</w:t>
      </w:r>
      <w:r>
        <w:rPr>
          <w:spacing w:val="1"/>
          <w:sz w:val="22"/>
          <w:szCs w:val="22"/>
        </w:rPr>
        <w:t>ňov</w:t>
      </w:r>
      <w:r>
        <w:rPr>
          <w:sz w:val="22"/>
          <w:szCs w:val="22"/>
        </w:rPr>
        <w:t>ať</w:t>
      </w:r>
      <w:r>
        <w:rPr>
          <w:spacing w:val="9"/>
          <w:sz w:val="22"/>
          <w:szCs w:val="22"/>
        </w:rPr>
        <w:t xml:space="preserve"> </w:t>
      </w:r>
      <w:r>
        <w:rPr>
          <w:sz w:val="22"/>
          <w:szCs w:val="22"/>
        </w:rPr>
        <w:t>oprávnená,</w:t>
      </w:r>
      <w:r>
        <w:rPr>
          <w:spacing w:val="11"/>
          <w:sz w:val="22"/>
          <w:szCs w:val="22"/>
        </w:rPr>
        <w:t xml:space="preserve"> </w:t>
      </w:r>
      <w:r>
        <w:rPr>
          <w:sz w:val="22"/>
          <w:szCs w:val="22"/>
        </w:rPr>
        <w:t>odbo</w:t>
      </w:r>
      <w:r>
        <w:rPr>
          <w:spacing w:val="-1"/>
          <w:sz w:val="22"/>
          <w:szCs w:val="22"/>
        </w:rPr>
        <w:t>r</w:t>
      </w:r>
      <w:r>
        <w:rPr>
          <w:sz w:val="22"/>
          <w:szCs w:val="22"/>
        </w:rPr>
        <w:t>ne</w:t>
      </w:r>
      <w:r>
        <w:rPr>
          <w:spacing w:val="14"/>
          <w:sz w:val="22"/>
          <w:szCs w:val="22"/>
        </w:rPr>
        <w:t xml:space="preserve"> </w:t>
      </w:r>
      <w:r>
        <w:rPr>
          <w:sz w:val="22"/>
          <w:szCs w:val="22"/>
        </w:rPr>
        <w:t>v</w:t>
      </w:r>
      <w:r>
        <w:rPr>
          <w:spacing w:val="2"/>
          <w:sz w:val="22"/>
          <w:szCs w:val="22"/>
        </w:rPr>
        <w:t>y</w:t>
      </w:r>
      <w:r>
        <w:rPr>
          <w:sz w:val="22"/>
          <w:szCs w:val="22"/>
        </w:rPr>
        <w:t>b</w:t>
      </w:r>
      <w:r>
        <w:rPr>
          <w:spacing w:val="-1"/>
          <w:sz w:val="22"/>
          <w:szCs w:val="22"/>
        </w:rPr>
        <w:t>a</w:t>
      </w:r>
      <w:r>
        <w:rPr>
          <w:sz w:val="22"/>
          <w:szCs w:val="22"/>
        </w:rPr>
        <w:t>vená</w:t>
      </w:r>
      <w:r>
        <w:rPr>
          <w:spacing w:val="13"/>
          <w:sz w:val="22"/>
          <w:szCs w:val="22"/>
        </w:rPr>
        <w:t xml:space="preserve"> </w:t>
      </w:r>
      <w:r>
        <w:rPr>
          <w:sz w:val="22"/>
          <w:szCs w:val="22"/>
        </w:rPr>
        <w:t>organizácia,</w:t>
      </w:r>
      <w:r>
        <w:rPr>
          <w:spacing w:val="10"/>
          <w:sz w:val="22"/>
          <w:szCs w:val="22"/>
        </w:rPr>
        <w:t xml:space="preserve"> </w:t>
      </w:r>
      <w:r>
        <w:rPr>
          <w:sz w:val="22"/>
          <w:szCs w:val="22"/>
        </w:rPr>
        <w:t>dohodu</w:t>
      </w:r>
      <w:r>
        <w:rPr>
          <w:spacing w:val="13"/>
          <w:sz w:val="22"/>
          <w:szCs w:val="22"/>
        </w:rPr>
        <w:t xml:space="preserve"> </w:t>
      </w:r>
      <w:r>
        <w:rPr>
          <w:sz w:val="22"/>
          <w:szCs w:val="22"/>
        </w:rPr>
        <w:t>s</w:t>
      </w:r>
      <w:r>
        <w:rPr>
          <w:spacing w:val="-1"/>
          <w:sz w:val="22"/>
          <w:szCs w:val="22"/>
        </w:rPr>
        <w:t xml:space="preserve"> </w:t>
      </w:r>
      <w:r>
        <w:rPr>
          <w:sz w:val="22"/>
          <w:szCs w:val="22"/>
        </w:rPr>
        <w:t>kvalifikov</w:t>
      </w:r>
      <w:r>
        <w:rPr>
          <w:spacing w:val="-1"/>
          <w:sz w:val="22"/>
          <w:szCs w:val="22"/>
        </w:rPr>
        <w:t>a</w:t>
      </w:r>
      <w:r>
        <w:rPr>
          <w:sz w:val="22"/>
          <w:szCs w:val="22"/>
        </w:rPr>
        <w:t>nou osobo</w:t>
      </w:r>
      <w:r>
        <w:rPr>
          <w:spacing w:val="-1"/>
          <w:sz w:val="22"/>
          <w:szCs w:val="22"/>
        </w:rPr>
        <w:t>u</w:t>
      </w:r>
      <w:r>
        <w:rPr>
          <w:sz w:val="22"/>
          <w:szCs w:val="22"/>
        </w:rPr>
        <w:t>,</w:t>
      </w:r>
      <w:r>
        <w:rPr>
          <w:spacing w:val="13"/>
          <w:sz w:val="22"/>
          <w:szCs w:val="22"/>
        </w:rPr>
        <w:t xml:space="preserve"> </w:t>
      </w:r>
      <w:r>
        <w:rPr>
          <w:sz w:val="22"/>
          <w:szCs w:val="22"/>
        </w:rPr>
        <w:t>ktorá</w:t>
      </w:r>
      <w:r>
        <w:rPr>
          <w:spacing w:val="13"/>
          <w:sz w:val="22"/>
          <w:szCs w:val="22"/>
        </w:rPr>
        <w:t xml:space="preserve"> </w:t>
      </w:r>
      <w:r>
        <w:rPr>
          <w:sz w:val="22"/>
          <w:szCs w:val="22"/>
        </w:rPr>
        <w:t>sa</w:t>
      </w:r>
      <w:r>
        <w:rPr>
          <w:spacing w:val="19"/>
          <w:sz w:val="22"/>
          <w:szCs w:val="22"/>
        </w:rPr>
        <w:t xml:space="preserve"> </w:t>
      </w:r>
      <w:r>
        <w:rPr>
          <w:sz w:val="22"/>
          <w:szCs w:val="22"/>
        </w:rPr>
        <w:t>zaviazala</w:t>
      </w:r>
      <w:r>
        <w:rPr>
          <w:spacing w:val="13"/>
          <w:sz w:val="22"/>
          <w:szCs w:val="22"/>
        </w:rPr>
        <w:t xml:space="preserve"> </w:t>
      </w:r>
      <w:r>
        <w:rPr>
          <w:sz w:val="22"/>
          <w:szCs w:val="22"/>
        </w:rPr>
        <w:t>zabezpeč</w:t>
      </w:r>
      <w:r>
        <w:rPr>
          <w:spacing w:val="1"/>
          <w:sz w:val="22"/>
          <w:szCs w:val="22"/>
        </w:rPr>
        <w:t>ov</w:t>
      </w:r>
      <w:r>
        <w:rPr>
          <w:sz w:val="22"/>
          <w:szCs w:val="22"/>
        </w:rPr>
        <w:t>ať</w:t>
      </w:r>
      <w:r>
        <w:rPr>
          <w:spacing w:val="8"/>
          <w:sz w:val="22"/>
          <w:szCs w:val="22"/>
        </w:rPr>
        <w:t xml:space="preserve"> </w:t>
      </w:r>
      <w:r>
        <w:rPr>
          <w:sz w:val="22"/>
          <w:szCs w:val="22"/>
        </w:rPr>
        <w:t>odbor</w:t>
      </w:r>
      <w:r>
        <w:rPr>
          <w:spacing w:val="-1"/>
          <w:sz w:val="22"/>
          <w:szCs w:val="22"/>
        </w:rPr>
        <w:t>n</w:t>
      </w:r>
      <w:r>
        <w:rPr>
          <w:sz w:val="22"/>
          <w:szCs w:val="22"/>
        </w:rPr>
        <w:t>ý</w:t>
      </w:r>
      <w:r>
        <w:rPr>
          <w:spacing w:val="13"/>
          <w:sz w:val="22"/>
          <w:szCs w:val="22"/>
        </w:rPr>
        <w:t xml:space="preserve"> </w:t>
      </w:r>
      <w:r>
        <w:rPr>
          <w:sz w:val="22"/>
          <w:szCs w:val="22"/>
        </w:rPr>
        <w:t>do</w:t>
      </w:r>
      <w:r>
        <w:rPr>
          <w:spacing w:val="-1"/>
          <w:sz w:val="22"/>
          <w:szCs w:val="22"/>
        </w:rPr>
        <w:t>z</w:t>
      </w:r>
      <w:r>
        <w:rPr>
          <w:sz w:val="22"/>
          <w:szCs w:val="22"/>
        </w:rPr>
        <w:t>or</w:t>
      </w:r>
      <w:r>
        <w:rPr>
          <w:spacing w:val="15"/>
          <w:sz w:val="22"/>
          <w:szCs w:val="22"/>
        </w:rPr>
        <w:t xml:space="preserve"> </w:t>
      </w:r>
      <w:r>
        <w:rPr>
          <w:sz w:val="22"/>
          <w:szCs w:val="22"/>
        </w:rPr>
        <w:t>nad</w:t>
      </w:r>
      <w:r>
        <w:rPr>
          <w:spacing w:val="17"/>
          <w:sz w:val="22"/>
          <w:szCs w:val="22"/>
        </w:rPr>
        <w:t xml:space="preserve"> </w:t>
      </w:r>
      <w:r>
        <w:rPr>
          <w:sz w:val="22"/>
          <w:szCs w:val="22"/>
        </w:rPr>
        <w:t>prácami</w:t>
      </w:r>
      <w:r>
        <w:rPr>
          <w:spacing w:val="13"/>
          <w:sz w:val="22"/>
          <w:szCs w:val="22"/>
        </w:rPr>
        <w:t xml:space="preserve"> </w:t>
      </w:r>
      <w:r>
        <w:rPr>
          <w:sz w:val="22"/>
          <w:szCs w:val="22"/>
        </w:rPr>
        <w:t>spojen</w:t>
      </w:r>
      <w:r>
        <w:rPr>
          <w:spacing w:val="2"/>
          <w:sz w:val="22"/>
          <w:szCs w:val="22"/>
        </w:rPr>
        <w:t>ý</w:t>
      </w:r>
      <w:r>
        <w:rPr>
          <w:spacing w:val="-2"/>
          <w:sz w:val="22"/>
          <w:szCs w:val="22"/>
        </w:rPr>
        <w:t>m</w:t>
      </w:r>
      <w:r>
        <w:rPr>
          <w:sz w:val="22"/>
          <w:szCs w:val="22"/>
        </w:rPr>
        <w:t>i</w:t>
      </w:r>
      <w:r>
        <w:rPr>
          <w:spacing w:val="11"/>
          <w:sz w:val="22"/>
          <w:szCs w:val="22"/>
        </w:rPr>
        <w:t xml:space="preserve"> </w:t>
      </w:r>
      <w:r>
        <w:rPr>
          <w:sz w:val="22"/>
          <w:szCs w:val="22"/>
        </w:rPr>
        <w:t>s odstr</w:t>
      </w:r>
      <w:r>
        <w:rPr>
          <w:spacing w:val="-1"/>
          <w:sz w:val="22"/>
          <w:szCs w:val="22"/>
        </w:rPr>
        <w:t>a</w:t>
      </w:r>
      <w:r>
        <w:rPr>
          <w:spacing w:val="1"/>
          <w:sz w:val="22"/>
          <w:szCs w:val="22"/>
        </w:rPr>
        <w:t>ň</w:t>
      </w:r>
      <w:r>
        <w:rPr>
          <w:sz w:val="22"/>
          <w:szCs w:val="22"/>
        </w:rPr>
        <w:t>ovaním</w:t>
      </w:r>
      <w:r>
        <w:rPr>
          <w:spacing w:val="6"/>
          <w:sz w:val="22"/>
          <w:szCs w:val="22"/>
        </w:rPr>
        <w:t xml:space="preserve"> </w:t>
      </w:r>
      <w:r>
        <w:rPr>
          <w:sz w:val="22"/>
          <w:szCs w:val="22"/>
        </w:rPr>
        <w:t>stavb</w:t>
      </w:r>
      <w:r>
        <w:rPr>
          <w:spacing w:val="2"/>
          <w:sz w:val="22"/>
          <w:szCs w:val="22"/>
        </w:rPr>
        <w:t>y</w:t>
      </w:r>
      <w:r>
        <w:rPr>
          <w:sz w:val="22"/>
          <w:szCs w:val="22"/>
        </w:rPr>
        <w:t>,</w:t>
      </w:r>
      <w:r>
        <w:rPr>
          <w:spacing w:val="14"/>
          <w:sz w:val="22"/>
          <w:szCs w:val="22"/>
        </w:rPr>
        <w:t xml:space="preserve"> </w:t>
      </w:r>
      <w:r>
        <w:rPr>
          <w:sz w:val="22"/>
          <w:szCs w:val="22"/>
        </w:rPr>
        <w:t>ak stavebník</w:t>
      </w:r>
      <w:r>
        <w:rPr>
          <w:spacing w:val="-7"/>
          <w:sz w:val="22"/>
          <w:szCs w:val="22"/>
        </w:rPr>
        <w:t xml:space="preserve"> </w:t>
      </w:r>
      <w:r>
        <w:rPr>
          <w:sz w:val="22"/>
          <w:szCs w:val="22"/>
        </w:rPr>
        <w:t>sám</w:t>
      </w:r>
      <w:r>
        <w:rPr>
          <w:spacing w:val="-5"/>
          <w:sz w:val="22"/>
          <w:szCs w:val="22"/>
        </w:rPr>
        <w:t xml:space="preserve"> </w:t>
      </w:r>
      <w:r>
        <w:rPr>
          <w:sz w:val="22"/>
          <w:szCs w:val="22"/>
        </w:rPr>
        <w:t>nie</w:t>
      </w:r>
      <w:r>
        <w:rPr>
          <w:spacing w:val="-3"/>
          <w:sz w:val="22"/>
          <w:szCs w:val="22"/>
        </w:rPr>
        <w:t xml:space="preserve"> </w:t>
      </w:r>
      <w:r>
        <w:rPr>
          <w:sz w:val="22"/>
          <w:szCs w:val="22"/>
        </w:rPr>
        <w:t>je</w:t>
      </w:r>
      <w:r>
        <w:rPr>
          <w:spacing w:val="-2"/>
          <w:sz w:val="22"/>
          <w:szCs w:val="22"/>
        </w:rPr>
        <w:t xml:space="preserve"> </w:t>
      </w:r>
      <w:r>
        <w:rPr>
          <w:sz w:val="22"/>
          <w:szCs w:val="22"/>
        </w:rPr>
        <w:t>spôsobilý</w:t>
      </w:r>
      <w:r>
        <w:rPr>
          <w:spacing w:val="-9"/>
          <w:sz w:val="22"/>
          <w:szCs w:val="22"/>
        </w:rPr>
        <w:t xml:space="preserve"> </w:t>
      </w:r>
      <w:r>
        <w:rPr>
          <w:sz w:val="22"/>
          <w:szCs w:val="22"/>
        </w:rPr>
        <w:t>dozor</w:t>
      </w:r>
      <w:r>
        <w:rPr>
          <w:spacing w:val="-5"/>
          <w:sz w:val="22"/>
          <w:szCs w:val="22"/>
        </w:rPr>
        <w:t xml:space="preserve"> </w:t>
      </w:r>
      <w:r>
        <w:rPr>
          <w:spacing w:val="-1"/>
          <w:sz w:val="22"/>
          <w:szCs w:val="22"/>
        </w:rPr>
        <w:t>v</w:t>
      </w:r>
      <w:r>
        <w:rPr>
          <w:sz w:val="22"/>
          <w:szCs w:val="22"/>
        </w:rPr>
        <w:t>ykonáv</w:t>
      </w:r>
      <w:r>
        <w:rPr>
          <w:spacing w:val="1"/>
          <w:sz w:val="22"/>
          <w:szCs w:val="22"/>
        </w:rPr>
        <w:t>a</w:t>
      </w:r>
      <w:r>
        <w:rPr>
          <w:sz w:val="22"/>
          <w:szCs w:val="22"/>
        </w:rPr>
        <w:t>ť</w:t>
      </w:r>
      <w:r>
        <w:rPr>
          <w:spacing w:val="-9"/>
          <w:sz w:val="22"/>
          <w:szCs w:val="22"/>
        </w:rPr>
        <w:t xml:space="preserve"> </w:t>
      </w:r>
      <w:r>
        <w:rPr>
          <w:sz w:val="22"/>
          <w:szCs w:val="22"/>
        </w:rPr>
        <w:t>–</w:t>
      </w:r>
      <w:r>
        <w:rPr>
          <w:spacing w:val="-2"/>
          <w:sz w:val="22"/>
          <w:szCs w:val="22"/>
        </w:rPr>
        <w:t xml:space="preserve"> </w:t>
      </w:r>
      <w:r>
        <w:rPr>
          <w:spacing w:val="-1"/>
          <w:sz w:val="22"/>
          <w:szCs w:val="22"/>
        </w:rPr>
        <w:t>v</w:t>
      </w:r>
      <w:r>
        <w:rPr>
          <w:sz w:val="22"/>
          <w:szCs w:val="22"/>
        </w:rPr>
        <w:t>yplní</w:t>
      </w:r>
      <w:r>
        <w:rPr>
          <w:spacing w:val="-6"/>
          <w:sz w:val="22"/>
          <w:szCs w:val="22"/>
        </w:rPr>
        <w:t xml:space="preserve"> </w:t>
      </w:r>
      <w:r>
        <w:rPr>
          <w:sz w:val="22"/>
          <w:szCs w:val="22"/>
        </w:rPr>
        <w:t>sa</w:t>
      </w:r>
      <w:r>
        <w:rPr>
          <w:spacing w:val="-2"/>
          <w:sz w:val="22"/>
          <w:szCs w:val="22"/>
        </w:rPr>
        <w:t xml:space="preserve"> </w:t>
      </w:r>
      <w:r>
        <w:rPr>
          <w:sz w:val="22"/>
          <w:szCs w:val="22"/>
        </w:rPr>
        <w:t>na</w:t>
      </w:r>
      <w:r>
        <w:rPr>
          <w:spacing w:val="-2"/>
          <w:sz w:val="22"/>
          <w:szCs w:val="22"/>
        </w:rPr>
        <w:t xml:space="preserve"> </w:t>
      </w:r>
      <w:r>
        <w:rPr>
          <w:sz w:val="22"/>
          <w:szCs w:val="22"/>
        </w:rPr>
        <w:t>zvláštne</w:t>
      </w:r>
      <w:r>
        <w:rPr>
          <w:spacing w:val="-7"/>
          <w:sz w:val="22"/>
          <w:szCs w:val="22"/>
        </w:rPr>
        <w:t xml:space="preserve"> </w:t>
      </w:r>
      <w:r>
        <w:rPr>
          <w:sz w:val="22"/>
          <w:szCs w:val="22"/>
        </w:rPr>
        <w:t>tl</w:t>
      </w:r>
      <w:r>
        <w:rPr>
          <w:spacing w:val="-1"/>
          <w:sz w:val="22"/>
          <w:szCs w:val="22"/>
        </w:rPr>
        <w:t>a</w:t>
      </w:r>
      <w:r>
        <w:rPr>
          <w:sz w:val="22"/>
          <w:szCs w:val="22"/>
        </w:rPr>
        <w:t>č</w:t>
      </w:r>
      <w:r>
        <w:rPr>
          <w:spacing w:val="1"/>
          <w:sz w:val="22"/>
          <w:szCs w:val="22"/>
        </w:rPr>
        <w:t>ivo</w:t>
      </w:r>
    </w:p>
    <w:p w:rsidR="00E65B66" w:rsidRDefault="00E65B66" w:rsidP="00BF44D9">
      <w:pPr>
        <w:widowControl w:val="0"/>
        <w:numPr>
          <w:ilvl w:val="0"/>
          <w:numId w:val="2"/>
        </w:numPr>
        <w:autoSpaceDE w:val="0"/>
        <w:autoSpaceDN w:val="0"/>
        <w:adjustRightInd w:val="0"/>
        <w:ind w:right="45"/>
        <w:jc w:val="both"/>
        <w:rPr>
          <w:sz w:val="22"/>
          <w:szCs w:val="22"/>
        </w:rPr>
      </w:pPr>
      <w:r>
        <w:rPr>
          <w:sz w:val="22"/>
          <w:szCs w:val="22"/>
        </w:rPr>
        <w:t>Stanoviská,</w:t>
      </w:r>
      <w:r>
        <w:rPr>
          <w:spacing w:val="1"/>
          <w:sz w:val="22"/>
          <w:szCs w:val="22"/>
        </w:rPr>
        <w:t xml:space="preserve"> </w:t>
      </w:r>
      <w:r>
        <w:rPr>
          <w:spacing w:val="-1"/>
          <w:sz w:val="22"/>
          <w:szCs w:val="22"/>
        </w:rPr>
        <w:t>p</w:t>
      </w:r>
      <w:r>
        <w:rPr>
          <w:sz w:val="22"/>
          <w:szCs w:val="22"/>
        </w:rPr>
        <w:t>rípadne</w:t>
      </w:r>
      <w:r>
        <w:rPr>
          <w:spacing w:val="3"/>
          <w:sz w:val="22"/>
          <w:szCs w:val="22"/>
        </w:rPr>
        <w:t xml:space="preserve"> </w:t>
      </w:r>
      <w:r>
        <w:rPr>
          <w:sz w:val="22"/>
          <w:szCs w:val="22"/>
        </w:rPr>
        <w:t>rozhodnutia dot</w:t>
      </w:r>
      <w:r>
        <w:rPr>
          <w:spacing w:val="-1"/>
          <w:sz w:val="22"/>
          <w:szCs w:val="22"/>
        </w:rPr>
        <w:t>k</w:t>
      </w:r>
      <w:r>
        <w:rPr>
          <w:spacing w:val="1"/>
          <w:sz w:val="22"/>
          <w:szCs w:val="22"/>
        </w:rPr>
        <w:t>n</w:t>
      </w:r>
      <w:r>
        <w:rPr>
          <w:spacing w:val="-1"/>
          <w:sz w:val="22"/>
          <w:szCs w:val="22"/>
        </w:rPr>
        <w:t>u</w:t>
      </w:r>
      <w:r>
        <w:rPr>
          <w:sz w:val="22"/>
          <w:szCs w:val="22"/>
        </w:rPr>
        <w:t>tých</w:t>
      </w:r>
      <w:r>
        <w:rPr>
          <w:spacing w:val="1"/>
          <w:sz w:val="22"/>
          <w:szCs w:val="22"/>
        </w:rPr>
        <w:t xml:space="preserve"> </w:t>
      </w:r>
      <w:r>
        <w:rPr>
          <w:sz w:val="22"/>
          <w:szCs w:val="22"/>
        </w:rPr>
        <w:t>orgánov</w:t>
      </w:r>
      <w:r>
        <w:rPr>
          <w:spacing w:val="3"/>
          <w:sz w:val="22"/>
          <w:szCs w:val="22"/>
        </w:rPr>
        <w:t xml:space="preserve"> </w:t>
      </w:r>
      <w:r>
        <w:rPr>
          <w:sz w:val="22"/>
          <w:szCs w:val="22"/>
        </w:rPr>
        <w:t>štátnej</w:t>
      </w:r>
      <w:r>
        <w:rPr>
          <w:spacing w:val="6"/>
          <w:sz w:val="22"/>
          <w:szCs w:val="22"/>
        </w:rPr>
        <w:t xml:space="preserve"> </w:t>
      </w:r>
      <w:r>
        <w:rPr>
          <w:sz w:val="22"/>
          <w:szCs w:val="22"/>
        </w:rPr>
        <w:t>sprá</w:t>
      </w:r>
      <w:r>
        <w:rPr>
          <w:spacing w:val="2"/>
          <w:sz w:val="22"/>
          <w:szCs w:val="22"/>
        </w:rPr>
        <w:t>v</w:t>
      </w:r>
      <w:r>
        <w:rPr>
          <w:sz w:val="22"/>
          <w:szCs w:val="22"/>
        </w:rPr>
        <w:t>y</w:t>
      </w:r>
      <w:r>
        <w:rPr>
          <w:spacing w:val="7"/>
          <w:sz w:val="22"/>
          <w:szCs w:val="22"/>
        </w:rPr>
        <w:t xml:space="preserve"> </w:t>
      </w:r>
      <w:r>
        <w:rPr>
          <w:sz w:val="22"/>
          <w:szCs w:val="22"/>
        </w:rPr>
        <w:t>pred</w:t>
      </w:r>
      <w:r>
        <w:rPr>
          <w:spacing w:val="-1"/>
          <w:sz w:val="22"/>
          <w:szCs w:val="22"/>
        </w:rPr>
        <w:t>p</w:t>
      </w:r>
      <w:r>
        <w:rPr>
          <w:sz w:val="22"/>
          <w:szCs w:val="22"/>
        </w:rPr>
        <w:t>ísané</w:t>
      </w:r>
      <w:r>
        <w:rPr>
          <w:spacing w:val="2"/>
          <w:sz w:val="22"/>
          <w:szCs w:val="22"/>
        </w:rPr>
        <w:t xml:space="preserve"> </w:t>
      </w:r>
      <w:r>
        <w:rPr>
          <w:sz w:val="22"/>
          <w:szCs w:val="22"/>
        </w:rPr>
        <w:t>osobitný</w:t>
      </w:r>
      <w:r>
        <w:rPr>
          <w:spacing w:val="-1"/>
          <w:sz w:val="22"/>
          <w:szCs w:val="22"/>
        </w:rPr>
        <w:t>m</w:t>
      </w:r>
      <w:r>
        <w:rPr>
          <w:sz w:val="22"/>
          <w:szCs w:val="22"/>
        </w:rPr>
        <w:t>i</w:t>
      </w:r>
      <w:r>
        <w:rPr>
          <w:spacing w:val="1"/>
          <w:sz w:val="22"/>
          <w:szCs w:val="22"/>
        </w:rPr>
        <w:t xml:space="preserve"> </w:t>
      </w:r>
      <w:r>
        <w:rPr>
          <w:sz w:val="22"/>
          <w:szCs w:val="22"/>
        </w:rPr>
        <w:t>predpis</w:t>
      </w:r>
      <w:r>
        <w:rPr>
          <w:spacing w:val="-1"/>
          <w:sz w:val="22"/>
          <w:szCs w:val="22"/>
        </w:rPr>
        <w:t>m</w:t>
      </w:r>
      <w:r w:rsidR="00E0003D">
        <w:rPr>
          <w:spacing w:val="-1"/>
          <w:sz w:val="22"/>
          <w:szCs w:val="22"/>
        </w:rPr>
        <w:t>i</w:t>
      </w:r>
      <w:r>
        <w:rPr>
          <w:sz w:val="22"/>
          <w:szCs w:val="22"/>
        </w:rPr>
        <w:t>.</w:t>
      </w:r>
    </w:p>
    <w:p w:rsidR="00E65B66" w:rsidRPr="005F4EE9" w:rsidRDefault="00E65B66" w:rsidP="00BF44D9">
      <w:pPr>
        <w:widowControl w:val="0"/>
        <w:numPr>
          <w:ilvl w:val="0"/>
          <w:numId w:val="2"/>
        </w:numPr>
        <w:autoSpaceDE w:val="0"/>
        <w:autoSpaceDN w:val="0"/>
        <w:adjustRightInd w:val="0"/>
        <w:ind w:right="-20"/>
        <w:rPr>
          <w:sz w:val="22"/>
          <w:szCs w:val="22"/>
        </w:rPr>
      </w:pPr>
      <w:r>
        <w:rPr>
          <w:sz w:val="22"/>
          <w:szCs w:val="22"/>
        </w:rPr>
        <w:t>Rozsah</w:t>
      </w:r>
      <w:r>
        <w:rPr>
          <w:spacing w:val="-6"/>
          <w:sz w:val="22"/>
          <w:szCs w:val="22"/>
        </w:rPr>
        <w:t xml:space="preserve"> </w:t>
      </w:r>
      <w:r>
        <w:rPr>
          <w:sz w:val="22"/>
          <w:szCs w:val="22"/>
        </w:rPr>
        <w:t>prípadných</w:t>
      </w:r>
      <w:r>
        <w:rPr>
          <w:spacing w:val="-10"/>
          <w:sz w:val="22"/>
          <w:szCs w:val="22"/>
        </w:rPr>
        <w:t xml:space="preserve"> </w:t>
      </w:r>
      <w:r>
        <w:rPr>
          <w:sz w:val="22"/>
          <w:szCs w:val="22"/>
        </w:rPr>
        <w:t>ďalších</w:t>
      </w:r>
      <w:r>
        <w:rPr>
          <w:spacing w:val="-6"/>
          <w:sz w:val="22"/>
          <w:szCs w:val="22"/>
        </w:rPr>
        <w:t xml:space="preserve"> </w:t>
      </w:r>
      <w:r>
        <w:rPr>
          <w:sz w:val="22"/>
          <w:szCs w:val="22"/>
        </w:rPr>
        <w:t>d</w:t>
      </w:r>
      <w:r>
        <w:rPr>
          <w:spacing w:val="-1"/>
          <w:sz w:val="22"/>
          <w:szCs w:val="22"/>
        </w:rPr>
        <w:t>o</w:t>
      </w:r>
      <w:r>
        <w:rPr>
          <w:sz w:val="22"/>
          <w:szCs w:val="22"/>
        </w:rPr>
        <w:t>kladov</w:t>
      </w:r>
      <w:r>
        <w:rPr>
          <w:spacing w:val="-9"/>
          <w:sz w:val="22"/>
          <w:szCs w:val="22"/>
        </w:rPr>
        <w:t xml:space="preserve"> </w:t>
      </w:r>
      <w:r>
        <w:rPr>
          <w:sz w:val="22"/>
          <w:szCs w:val="22"/>
        </w:rPr>
        <w:t>u</w:t>
      </w:r>
      <w:r>
        <w:rPr>
          <w:spacing w:val="-2"/>
          <w:sz w:val="22"/>
          <w:szCs w:val="22"/>
        </w:rPr>
        <w:t>r</w:t>
      </w:r>
      <w:r>
        <w:rPr>
          <w:sz w:val="22"/>
          <w:szCs w:val="22"/>
        </w:rPr>
        <w:t>čí</w:t>
      </w:r>
      <w:r>
        <w:rPr>
          <w:spacing w:val="-3"/>
          <w:sz w:val="22"/>
          <w:szCs w:val="22"/>
        </w:rPr>
        <w:t xml:space="preserve"> </w:t>
      </w:r>
      <w:r>
        <w:rPr>
          <w:sz w:val="22"/>
          <w:szCs w:val="22"/>
        </w:rPr>
        <w:t>stavebný</w:t>
      </w:r>
      <w:r>
        <w:rPr>
          <w:spacing w:val="-8"/>
          <w:sz w:val="22"/>
          <w:szCs w:val="22"/>
        </w:rPr>
        <w:t xml:space="preserve"> </w:t>
      </w:r>
      <w:r>
        <w:rPr>
          <w:spacing w:val="-1"/>
          <w:sz w:val="22"/>
          <w:szCs w:val="22"/>
        </w:rPr>
        <w:t>ú</w:t>
      </w:r>
      <w:r>
        <w:rPr>
          <w:sz w:val="22"/>
          <w:szCs w:val="22"/>
        </w:rPr>
        <w:t>rad.</w:t>
      </w:r>
    </w:p>
    <w:sectPr w:rsidR="00E65B66" w:rsidRPr="005F4EE9">
      <w:headerReference w:type="default" r:id="rId11"/>
      <w:pgSz w:w="11920" w:h="16840"/>
      <w:pgMar w:top="860" w:right="820" w:bottom="280" w:left="800" w:header="552" w:footer="0" w:gutter="0"/>
      <w:cols w:space="708" w:equalWidth="0">
        <w:col w:w="10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9B" w:rsidRDefault="007B2A9B">
      <w:r>
        <w:separator/>
      </w:r>
    </w:p>
  </w:endnote>
  <w:endnote w:type="continuationSeparator" w:id="0">
    <w:p w:rsidR="007B2A9B" w:rsidRDefault="007B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9B" w:rsidRDefault="007B2A9B">
      <w:r>
        <w:separator/>
      </w:r>
    </w:p>
  </w:footnote>
  <w:footnote w:type="continuationSeparator" w:id="0">
    <w:p w:rsidR="007B2A9B" w:rsidRDefault="007B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66" w:rsidRDefault="003E0B1D">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3619500</wp:posOffset>
              </wp:positionH>
              <wp:positionV relativeFrom="page">
                <wp:posOffset>337820</wp:posOffset>
              </wp:positionV>
              <wp:extent cx="33655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B66" w:rsidRDefault="00E65B66">
                          <w:pPr>
                            <w:widowControl w:val="0"/>
                            <w:autoSpaceDE w:val="0"/>
                            <w:autoSpaceDN w:val="0"/>
                            <w:adjustRightInd w:val="0"/>
                            <w:spacing w:line="265" w:lineRule="exact"/>
                            <w:ind w:left="20" w:right="-56"/>
                          </w:pPr>
                          <w:r>
                            <w:t xml:space="preserve">V ........................................., </w:t>
                          </w:r>
                          <w:r>
                            <w:rPr>
                              <w:spacing w:val="1"/>
                            </w:rPr>
                            <w:t>d</w:t>
                          </w:r>
                          <w:r>
                            <w:t>ňa...................................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pt;margin-top:26.6pt;width:2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" o:allowincell="f" filled="f" stroked="f">
              <v:textbox inset="0,0,0,0">
                <w:txbxContent>
                  <w:p w:rsidR="00E65B66" w:rsidRDefault="00E65B66">
                    <w:pPr>
                      <w:widowControl w:val="0"/>
                      <w:autoSpaceDE w:val="0"/>
                      <w:autoSpaceDN w:val="0"/>
                      <w:adjustRightInd w:val="0"/>
                      <w:spacing w:line="265" w:lineRule="exact"/>
                      <w:ind w:left="20" w:right="-56"/>
                    </w:pPr>
                    <w:r>
                      <w:t xml:space="preserve">V ........................................., </w:t>
                    </w:r>
                    <w:r>
                      <w:rPr>
                        <w:spacing w:val="1"/>
                      </w:rPr>
                      <w:t>d</w:t>
                    </w:r>
                    <w:r>
                      <w:t>ňa...................................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EE9" w:rsidRDefault="005F4EE9">
    <w:pPr>
      <w:pStyle w:val="Hlavika"/>
      <w:jc w:val="center"/>
    </w:pPr>
    <w:r>
      <w:fldChar w:fldCharType="begin"/>
    </w:r>
    <w:r>
      <w:instrText>PAGE   \* MERGEFORMAT</w:instrText>
    </w:r>
    <w:r>
      <w:fldChar w:fldCharType="separate"/>
    </w:r>
    <w:r>
      <w:t>2</w:t>
    </w:r>
    <w:r>
      <w:fldChar w:fldCharType="end"/>
    </w:r>
  </w:p>
  <w:p w:rsidR="00E65B66" w:rsidRPr="008B7CDC" w:rsidRDefault="00E65B66" w:rsidP="008B7C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B3A11"/>
    <w:multiLevelType w:val="hybridMultilevel"/>
    <w:tmpl w:val="C2F49D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6C194DA7"/>
    <w:multiLevelType w:val="hybridMultilevel"/>
    <w:tmpl w:val="84763AC8"/>
    <w:lvl w:ilvl="0" w:tplc="2AA2FB62">
      <w:start w:val="1"/>
      <w:numFmt w:val="decimal"/>
      <w:lvlText w:val="%1."/>
      <w:lvlJc w:val="left"/>
      <w:pPr>
        <w:ind w:left="460" w:hanging="360"/>
      </w:pPr>
      <w:rPr>
        <w:rFonts w:cs="Times New Roman" w:hint="default"/>
      </w:rPr>
    </w:lvl>
    <w:lvl w:ilvl="1" w:tplc="041B0019" w:tentative="1">
      <w:start w:val="1"/>
      <w:numFmt w:val="lowerLetter"/>
      <w:lvlText w:val="%2."/>
      <w:lvlJc w:val="left"/>
      <w:pPr>
        <w:ind w:left="1180" w:hanging="360"/>
      </w:pPr>
      <w:rPr>
        <w:rFonts w:cs="Times New Roman"/>
      </w:rPr>
    </w:lvl>
    <w:lvl w:ilvl="2" w:tplc="041B001B" w:tentative="1">
      <w:start w:val="1"/>
      <w:numFmt w:val="lowerRoman"/>
      <w:lvlText w:val="%3."/>
      <w:lvlJc w:val="right"/>
      <w:pPr>
        <w:ind w:left="1900" w:hanging="180"/>
      </w:pPr>
      <w:rPr>
        <w:rFonts w:cs="Times New Roman"/>
      </w:rPr>
    </w:lvl>
    <w:lvl w:ilvl="3" w:tplc="041B000F" w:tentative="1">
      <w:start w:val="1"/>
      <w:numFmt w:val="decimal"/>
      <w:lvlText w:val="%4."/>
      <w:lvlJc w:val="left"/>
      <w:pPr>
        <w:ind w:left="2620" w:hanging="360"/>
      </w:pPr>
      <w:rPr>
        <w:rFonts w:cs="Times New Roman"/>
      </w:rPr>
    </w:lvl>
    <w:lvl w:ilvl="4" w:tplc="041B0019" w:tentative="1">
      <w:start w:val="1"/>
      <w:numFmt w:val="lowerLetter"/>
      <w:lvlText w:val="%5."/>
      <w:lvlJc w:val="left"/>
      <w:pPr>
        <w:ind w:left="3340" w:hanging="360"/>
      </w:pPr>
      <w:rPr>
        <w:rFonts w:cs="Times New Roman"/>
      </w:rPr>
    </w:lvl>
    <w:lvl w:ilvl="5" w:tplc="041B001B" w:tentative="1">
      <w:start w:val="1"/>
      <w:numFmt w:val="lowerRoman"/>
      <w:lvlText w:val="%6."/>
      <w:lvlJc w:val="right"/>
      <w:pPr>
        <w:ind w:left="4060" w:hanging="180"/>
      </w:pPr>
      <w:rPr>
        <w:rFonts w:cs="Times New Roman"/>
      </w:rPr>
    </w:lvl>
    <w:lvl w:ilvl="6" w:tplc="041B000F" w:tentative="1">
      <w:start w:val="1"/>
      <w:numFmt w:val="decimal"/>
      <w:lvlText w:val="%7."/>
      <w:lvlJc w:val="left"/>
      <w:pPr>
        <w:ind w:left="4780" w:hanging="360"/>
      </w:pPr>
      <w:rPr>
        <w:rFonts w:cs="Times New Roman"/>
      </w:rPr>
    </w:lvl>
    <w:lvl w:ilvl="7" w:tplc="041B0019" w:tentative="1">
      <w:start w:val="1"/>
      <w:numFmt w:val="lowerLetter"/>
      <w:lvlText w:val="%8."/>
      <w:lvlJc w:val="left"/>
      <w:pPr>
        <w:ind w:left="5500" w:hanging="360"/>
      </w:pPr>
      <w:rPr>
        <w:rFonts w:cs="Times New Roman"/>
      </w:rPr>
    </w:lvl>
    <w:lvl w:ilvl="8" w:tplc="041B001B" w:tentative="1">
      <w:start w:val="1"/>
      <w:numFmt w:val="lowerRoman"/>
      <w:lvlText w:val="%9."/>
      <w:lvlJc w:val="right"/>
      <w:pPr>
        <w:ind w:left="62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94"/>
    <w:rsid w:val="003905DE"/>
    <w:rsid w:val="003B711F"/>
    <w:rsid w:val="003E0B1D"/>
    <w:rsid w:val="0041183E"/>
    <w:rsid w:val="004C0661"/>
    <w:rsid w:val="00523090"/>
    <w:rsid w:val="005F4EE9"/>
    <w:rsid w:val="006E6594"/>
    <w:rsid w:val="007B2A9B"/>
    <w:rsid w:val="007C1851"/>
    <w:rsid w:val="00823F38"/>
    <w:rsid w:val="00840A5A"/>
    <w:rsid w:val="00863082"/>
    <w:rsid w:val="008B7CDC"/>
    <w:rsid w:val="0093177A"/>
    <w:rsid w:val="00974DB8"/>
    <w:rsid w:val="009923F4"/>
    <w:rsid w:val="00B422C1"/>
    <w:rsid w:val="00BF44D9"/>
    <w:rsid w:val="00C333D7"/>
    <w:rsid w:val="00CF7210"/>
    <w:rsid w:val="00E0003D"/>
    <w:rsid w:val="00E65B66"/>
    <w:rsid w:val="00ED10C6"/>
    <w:rsid w:val="00FB66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FEDCEE-2857-4DCA-9C31-17086924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sz w:val="24"/>
      <w:szCs w:val="24"/>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E6594"/>
    <w:pPr>
      <w:tabs>
        <w:tab w:val="center" w:pos="4536"/>
        <w:tab w:val="right" w:pos="9072"/>
      </w:tabs>
    </w:pPr>
  </w:style>
  <w:style w:type="character" w:customStyle="1" w:styleId="HlavikaChar">
    <w:name w:val="Hlavička Char"/>
    <w:basedOn w:val="Predvolenpsmoodseku"/>
    <w:link w:val="Hlavika"/>
    <w:uiPriority w:val="99"/>
    <w:locked/>
    <w:rPr>
      <w:rFonts w:cs="Times New Roman"/>
      <w:sz w:val="24"/>
    </w:rPr>
  </w:style>
  <w:style w:type="paragraph" w:styleId="Pta">
    <w:name w:val="footer"/>
    <w:basedOn w:val="Normlny"/>
    <w:link w:val="PtaChar"/>
    <w:uiPriority w:val="99"/>
    <w:rsid w:val="006E6594"/>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Hypertextovprepojenie">
    <w:name w:val="Hyperlink"/>
    <w:basedOn w:val="Predvolenpsmoodseku"/>
    <w:uiPriority w:val="99"/>
    <w:rsid w:val="005F4EE9"/>
    <w:rPr>
      <w:rFonts w:cs="Times New Roman"/>
      <w:color w:val="0000FF"/>
      <w:u w:val="single"/>
    </w:rPr>
  </w:style>
  <w:style w:type="character" w:styleId="Nevyrieenzmienka">
    <w:name w:val="Unresolved Mention"/>
    <w:basedOn w:val="Predvolenpsmoodseku"/>
    <w:uiPriority w:val="99"/>
    <w:semiHidden/>
    <w:unhideWhenUsed/>
    <w:rsid w:val="005F4EE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gdpr@senic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osobnyudaj.sk/informovanie/00309974" TargetMode="External"/><Relationship Id="rId4" Type="http://schemas.openxmlformats.org/officeDocument/2006/relationships/webSettings" Target="webSettings.xml"/><Relationship Id="rId9" Type="http://schemas.openxmlformats.org/officeDocument/2006/relationships/hyperlink" Target="mailto:info@osobnyuda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Tlačiva na www stánku mesta</dc:title>
  <dc:subject/>
  <dc:creator>Blaha</dc:creator>
  <cp:keywords/>
  <dc:description/>
  <cp:lastModifiedBy>Prokes Stanislav</cp:lastModifiedBy>
  <cp:revision>2</cp:revision>
  <dcterms:created xsi:type="dcterms:W3CDTF">2023-10-25T07:00:00Z</dcterms:created>
  <dcterms:modified xsi:type="dcterms:W3CDTF">2023-10-25T07:00:00Z</dcterms:modified>
</cp:coreProperties>
</file>